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20B13E" w14:textId="77777777" w:rsidR="00612071" w:rsidRPr="009124E8" w:rsidRDefault="00612071" w:rsidP="00612071">
      <w:pPr>
        <w:widowControl w:val="0"/>
        <w:spacing w:line="0" w:lineRule="atLeast"/>
        <w:jc w:val="both"/>
        <w:rPr>
          <w:rFonts w:cs="Arial"/>
          <w:b/>
          <w:snapToGrid w:val="0"/>
          <w:color w:val="000000"/>
          <w:u w:val="single" w:color="000000"/>
          <w:lang w:val="en-150"/>
        </w:rPr>
      </w:pPr>
      <w:r w:rsidRPr="009124E8">
        <w:rPr>
          <w:rFonts w:cs="Arial"/>
          <w:b/>
          <w:snapToGrid w:val="0"/>
          <w:color w:val="000000"/>
          <w:u w:val="single" w:color="000000"/>
          <w:lang w:val="en-150"/>
        </w:rPr>
        <w:t>General Description</w:t>
      </w:r>
    </w:p>
    <w:p w14:paraId="007F983F" w14:textId="154EFF2B" w:rsidR="00AD2EFE" w:rsidRPr="009124E8" w:rsidRDefault="000C6BAB" w:rsidP="0055348A">
      <w:pPr>
        <w:tabs>
          <w:tab w:val="left" w:pos="0"/>
        </w:tabs>
        <w:jc w:val="both"/>
        <w:rPr>
          <w:rStyle w:val="PageNumber"/>
          <w:lang w:val="en-150"/>
        </w:rPr>
      </w:pPr>
      <w:r w:rsidRPr="009124E8">
        <w:rPr>
          <w:rStyle w:val="PageNumber"/>
          <w:lang w:val="en-150"/>
        </w:rPr>
        <w:t xml:space="preserve">R410A </w:t>
      </w:r>
      <w:r w:rsidR="00561C65" w:rsidRPr="009124E8">
        <w:rPr>
          <w:rStyle w:val="PageNumber"/>
          <w:lang w:val="en-150"/>
        </w:rPr>
        <w:t>multi</w:t>
      </w:r>
      <w:r w:rsidR="00081684" w:rsidRPr="009124E8">
        <w:rPr>
          <w:rStyle w:val="PageNumber"/>
          <w:lang w:val="en-150"/>
        </w:rPr>
        <w:t>-zone</w:t>
      </w:r>
      <w:r w:rsidR="00747152" w:rsidRPr="009124E8">
        <w:rPr>
          <w:rStyle w:val="PageNumber"/>
          <w:lang w:val="en-150"/>
        </w:rPr>
        <w:t xml:space="preserve">, reverse-cycle, </w:t>
      </w:r>
      <w:r w:rsidR="00B87BFE" w:rsidRPr="009124E8">
        <w:rPr>
          <w:rStyle w:val="PageNumber"/>
          <w:lang w:val="en-150"/>
        </w:rPr>
        <w:t>air conditioning system</w:t>
      </w:r>
      <w:r w:rsidR="00FA5445" w:rsidRPr="009124E8">
        <w:rPr>
          <w:rStyle w:val="PageNumber"/>
          <w:lang w:val="en-150"/>
        </w:rPr>
        <w:t xml:space="preserve"> </w:t>
      </w:r>
      <w:r w:rsidR="00B30ABF" w:rsidRPr="009124E8">
        <w:rPr>
          <w:rStyle w:val="PageNumber"/>
          <w:lang w:val="en-150"/>
        </w:rPr>
        <w:t>equipped with</w:t>
      </w:r>
      <w:r w:rsidR="00747152" w:rsidRPr="009124E8">
        <w:rPr>
          <w:rStyle w:val="PageNumber"/>
          <w:lang w:val="en-150"/>
        </w:rPr>
        <w:t xml:space="preserve"> </w:t>
      </w:r>
      <w:r w:rsidR="003F176B" w:rsidRPr="009124E8">
        <w:rPr>
          <w:rStyle w:val="PageNumber"/>
          <w:lang w:val="en-150"/>
        </w:rPr>
        <w:t xml:space="preserve">DC Inverter compressors and </w:t>
      </w:r>
      <w:r w:rsidR="00920F17" w:rsidRPr="009124E8">
        <w:rPr>
          <w:rStyle w:val="PageNumber"/>
          <w:lang w:val="en-150"/>
        </w:rPr>
        <w:t>electronic expansion valves fitted on each indoor unit for variable refrigerant flow (VRF) control</w:t>
      </w:r>
      <w:r w:rsidR="00747152" w:rsidRPr="009124E8">
        <w:rPr>
          <w:rStyle w:val="PageNumber"/>
          <w:lang w:val="en-150"/>
        </w:rPr>
        <w:t xml:space="preserve">, </w:t>
      </w:r>
      <w:r w:rsidR="00FA5445" w:rsidRPr="009124E8">
        <w:rPr>
          <w:rStyle w:val="PageNumber"/>
          <w:lang w:val="en-150"/>
        </w:rPr>
        <w:t>designed to exceed the minimum</w:t>
      </w:r>
      <w:r w:rsidR="00747152" w:rsidRPr="009124E8">
        <w:rPr>
          <w:rStyle w:val="PageNumber"/>
          <w:lang w:val="en-150"/>
        </w:rPr>
        <w:t xml:space="preserve"> </w:t>
      </w:r>
      <w:r w:rsidR="00FA5445" w:rsidRPr="009124E8">
        <w:rPr>
          <w:rStyle w:val="PageNumber"/>
          <w:lang w:val="en-150"/>
        </w:rPr>
        <w:t>efficiency requirements dictated by EU Regulation 2016/2281</w:t>
      </w:r>
      <w:r w:rsidR="00B63AD1" w:rsidRPr="009124E8">
        <w:rPr>
          <w:rStyle w:val="PageNumber"/>
          <w:lang w:val="en-150"/>
        </w:rPr>
        <w:t xml:space="preserve">. </w:t>
      </w:r>
      <w:r w:rsidR="00C400BA" w:rsidRPr="009124E8">
        <w:rPr>
          <w:rStyle w:val="PageNumber"/>
          <w:lang w:val="en-150"/>
        </w:rPr>
        <w:t>S</w:t>
      </w:r>
      <w:r w:rsidR="00B63AD1" w:rsidRPr="009124E8">
        <w:rPr>
          <w:rStyle w:val="PageNumber"/>
          <w:lang w:val="en-150"/>
        </w:rPr>
        <w:t xml:space="preserve">ystem shall consist of </w:t>
      </w:r>
      <w:r w:rsidR="00777668" w:rsidRPr="009124E8">
        <w:rPr>
          <w:rStyle w:val="PageNumber"/>
          <w:lang w:val="en-150"/>
        </w:rPr>
        <w:t xml:space="preserve">a single </w:t>
      </w:r>
      <w:r w:rsidR="00B63AD1" w:rsidRPr="009124E8">
        <w:rPr>
          <w:rStyle w:val="PageNumber"/>
          <w:lang w:val="en-150"/>
        </w:rPr>
        <w:t xml:space="preserve">or </w:t>
      </w:r>
      <w:r w:rsidR="00C400BA" w:rsidRPr="009124E8">
        <w:rPr>
          <w:rStyle w:val="PageNumber"/>
          <w:lang w:val="en-150"/>
        </w:rPr>
        <w:t>more outdoor units and several indoor units depending on application</w:t>
      </w:r>
      <w:r w:rsidR="00042B27" w:rsidRPr="009124E8">
        <w:rPr>
          <w:rStyle w:val="PageNumber"/>
          <w:lang w:val="en-150"/>
        </w:rPr>
        <w:t xml:space="preserve">. Both system outdoor and indoor units shall be connected </w:t>
      </w:r>
      <w:r w:rsidR="00DF1A12" w:rsidRPr="009124E8">
        <w:rPr>
          <w:rStyle w:val="PageNumber"/>
          <w:lang w:val="en-150"/>
        </w:rPr>
        <w:t>to</w:t>
      </w:r>
      <w:r w:rsidR="00042B27" w:rsidRPr="009124E8">
        <w:rPr>
          <w:rStyle w:val="PageNumber"/>
          <w:lang w:val="en-150"/>
        </w:rPr>
        <w:t xml:space="preserve"> a single piping network.</w:t>
      </w:r>
      <w:r w:rsidR="004F0FA8" w:rsidRPr="009124E8">
        <w:rPr>
          <w:rStyle w:val="PageNumber"/>
          <w:lang w:val="en-150"/>
        </w:rPr>
        <w:t xml:space="preserve"> System shall be</w:t>
      </w:r>
      <w:r w:rsidR="00703237" w:rsidRPr="009124E8">
        <w:rPr>
          <w:rStyle w:val="PageNumber"/>
          <w:lang w:val="en-150"/>
        </w:rPr>
        <w:t xml:space="preserve"> configurable</w:t>
      </w:r>
      <w:r w:rsidR="00273DE9" w:rsidRPr="009124E8">
        <w:rPr>
          <w:rStyle w:val="PageNumber"/>
          <w:lang w:val="en-150"/>
        </w:rPr>
        <w:t xml:space="preserve"> to match</w:t>
      </w:r>
      <w:r w:rsidR="006D0BC3" w:rsidRPr="009124E8">
        <w:rPr>
          <w:rStyle w:val="PageNumber"/>
          <w:lang w:val="en-150"/>
        </w:rPr>
        <w:t xml:space="preserve"> various </w:t>
      </w:r>
      <w:r w:rsidR="00273DE9" w:rsidRPr="009124E8">
        <w:rPr>
          <w:rStyle w:val="PageNumber"/>
          <w:lang w:val="en-150"/>
        </w:rPr>
        <w:t>capacity requirements</w:t>
      </w:r>
      <w:r w:rsidR="00320DD7" w:rsidRPr="009124E8">
        <w:rPr>
          <w:rStyle w:val="PageNumber"/>
          <w:lang w:val="en-150"/>
        </w:rPr>
        <w:t xml:space="preserve">; outdoor </w:t>
      </w:r>
      <w:r w:rsidR="003367A4" w:rsidRPr="009124E8">
        <w:rPr>
          <w:rStyle w:val="PageNumber"/>
          <w:lang w:val="en-150"/>
        </w:rPr>
        <w:t>unit capacity shall range from 8 to 32 HP</w:t>
      </w:r>
      <w:r w:rsidR="000856CF" w:rsidRPr="009124E8">
        <w:rPr>
          <w:rStyle w:val="PageNumber"/>
          <w:lang w:val="en-150"/>
        </w:rPr>
        <w:t xml:space="preserve"> </w:t>
      </w:r>
      <w:r w:rsidR="00CB1C74" w:rsidRPr="009124E8">
        <w:rPr>
          <w:rStyle w:val="PageNumber"/>
          <w:lang w:val="en-150"/>
        </w:rPr>
        <w:t>(</w:t>
      </w:r>
      <w:r w:rsidR="00067719" w:rsidRPr="009124E8">
        <w:rPr>
          <w:rStyle w:val="PageNumber"/>
          <w:lang w:val="en-150"/>
        </w:rPr>
        <w:t>models</w:t>
      </w:r>
      <w:r w:rsidR="00CB1C74" w:rsidRPr="009124E8">
        <w:rPr>
          <w:rStyle w:val="PageNumber"/>
          <w:lang w:val="en-150"/>
        </w:rPr>
        <w:t xml:space="preserve"> available</w:t>
      </w:r>
      <w:r w:rsidR="006610C4" w:rsidRPr="009124E8">
        <w:rPr>
          <w:rStyle w:val="PageNumber"/>
          <w:lang w:val="en-150"/>
        </w:rPr>
        <w:t xml:space="preserve"> </w:t>
      </w:r>
      <w:r w:rsidR="007F0F94" w:rsidRPr="009124E8">
        <w:rPr>
          <w:rStyle w:val="PageNumber"/>
          <w:lang w:val="en-150"/>
        </w:rPr>
        <w:t xml:space="preserve">for every 2 HP </w:t>
      </w:r>
      <w:r w:rsidR="004C5CC0" w:rsidRPr="009124E8">
        <w:rPr>
          <w:rStyle w:val="PageNumber"/>
          <w:lang w:val="en-150"/>
        </w:rPr>
        <w:t>increase</w:t>
      </w:r>
      <w:r w:rsidR="007F0F94" w:rsidRPr="009124E8">
        <w:rPr>
          <w:rStyle w:val="PageNumber"/>
          <w:lang w:val="en-150"/>
        </w:rPr>
        <w:t>)</w:t>
      </w:r>
      <w:r w:rsidR="00DD5B0B" w:rsidRPr="009124E8">
        <w:rPr>
          <w:rStyle w:val="PageNumber"/>
          <w:lang w:val="en-150"/>
        </w:rPr>
        <w:t>.</w:t>
      </w:r>
      <w:r w:rsidR="006660C7" w:rsidRPr="009124E8">
        <w:rPr>
          <w:rStyle w:val="PageNumber"/>
          <w:lang w:val="en-150"/>
        </w:rPr>
        <w:t xml:space="preserve"> </w:t>
      </w:r>
      <w:r w:rsidR="00DD5B0B" w:rsidRPr="009124E8">
        <w:rPr>
          <w:rStyle w:val="PageNumber"/>
          <w:lang w:val="en-150"/>
        </w:rPr>
        <w:t xml:space="preserve">Outdoor units shall be combinable so that a maximum single system rated capacity of 96 HP may be achieved (combinable outdoor units available for every 2 HP </w:t>
      </w:r>
      <w:r w:rsidR="00251893" w:rsidRPr="009124E8">
        <w:rPr>
          <w:rStyle w:val="PageNumber"/>
          <w:lang w:val="en-150"/>
        </w:rPr>
        <w:t>increase</w:t>
      </w:r>
      <w:r w:rsidR="00DD5B0B" w:rsidRPr="009124E8">
        <w:rPr>
          <w:rStyle w:val="PageNumber"/>
          <w:lang w:val="en-150"/>
        </w:rPr>
        <w:t>).</w:t>
      </w:r>
      <w:r w:rsidR="00A51127" w:rsidRPr="009124E8">
        <w:rPr>
          <w:rStyle w:val="PageNumber"/>
          <w:lang w:val="en-150"/>
        </w:rPr>
        <w:t xml:space="preserve"> </w:t>
      </w:r>
      <w:r w:rsidR="00A2482F" w:rsidRPr="009124E8">
        <w:rPr>
          <w:rStyle w:val="PageNumber"/>
          <w:lang w:val="en-150"/>
        </w:rPr>
        <w:t>Arrays of multiple systems shall be</w:t>
      </w:r>
      <w:r w:rsidR="00797F75" w:rsidRPr="009124E8">
        <w:rPr>
          <w:rStyle w:val="PageNumber"/>
          <w:lang w:val="en-150"/>
        </w:rPr>
        <w:t xml:space="preserve"> feasible to meet the cooling/heating load requirements of large applications.</w:t>
      </w:r>
      <w:r w:rsidR="00E570E1" w:rsidRPr="009124E8">
        <w:rPr>
          <w:rStyle w:val="PageNumber"/>
          <w:lang w:val="en-150"/>
        </w:rPr>
        <w:t xml:space="preserve"> Up to </w:t>
      </w:r>
      <w:r w:rsidR="00893F78" w:rsidRPr="009124E8">
        <w:rPr>
          <w:rStyle w:val="PageNumber"/>
          <w:lang w:val="en-150"/>
        </w:rPr>
        <w:t>64</w:t>
      </w:r>
      <w:r w:rsidR="00E570E1" w:rsidRPr="009124E8">
        <w:rPr>
          <w:rStyle w:val="PageNumber"/>
          <w:lang w:val="en-150"/>
        </w:rPr>
        <w:t xml:space="preserve"> indoor units shall be able to be connected to a single outdoor unit.</w:t>
      </w:r>
      <w:r w:rsidR="002E1335" w:rsidRPr="009124E8">
        <w:rPr>
          <w:rStyle w:val="PageNumber"/>
          <w:lang w:val="en-150"/>
        </w:rPr>
        <w:t xml:space="preserve"> A number of </w:t>
      </w:r>
      <w:r w:rsidR="00724377" w:rsidRPr="009124E8">
        <w:rPr>
          <w:rStyle w:val="PageNumber"/>
          <w:lang w:val="en-150"/>
        </w:rPr>
        <w:t>different indoor unit types shall be available.</w:t>
      </w:r>
      <w:r w:rsidR="00FA4A8F" w:rsidRPr="009124E8">
        <w:rPr>
          <w:rStyle w:val="PageNumber"/>
          <w:lang w:val="en-150"/>
        </w:rPr>
        <w:t xml:space="preserve"> System piping shall be such to ensure maximum adaptability to application-specific requirements.</w:t>
      </w:r>
      <w:r w:rsidR="00760D89" w:rsidRPr="009124E8">
        <w:rPr>
          <w:rStyle w:val="PageNumber"/>
          <w:lang w:val="en-150"/>
        </w:rPr>
        <w:t xml:space="preserve"> </w:t>
      </w:r>
      <w:r w:rsidR="002A00B0" w:rsidRPr="009124E8">
        <w:rPr>
          <w:rStyle w:val="PageNumber"/>
          <w:lang w:val="en-150"/>
        </w:rPr>
        <w:t xml:space="preserve">System shall be capable </w:t>
      </w:r>
      <w:r w:rsidR="00760D89" w:rsidRPr="009124E8">
        <w:rPr>
          <w:rStyle w:val="PageNumber"/>
          <w:lang w:val="en-150"/>
        </w:rPr>
        <w:t>of</w:t>
      </w:r>
      <w:r w:rsidR="002A00B0" w:rsidRPr="009124E8">
        <w:rPr>
          <w:rStyle w:val="PageNumber"/>
          <w:lang w:val="en-150"/>
        </w:rPr>
        <w:t xml:space="preserve"> sustain</w:t>
      </w:r>
      <w:r w:rsidR="00760D89" w:rsidRPr="009124E8">
        <w:rPr>
          <w:rStyle w:val="PageNumber"/>
          <w:lang w:val="en-150"/>
        </w:rPr>
        <w:t>ing</w:t>
      </w:r>
      <w:r w:rsidR="00C4489D" w:rsidRPr="009124E8">
        <w:rPr>
          <w:rStyle w:val="PageNumber"/>
          <w:lang w:val="en-150"/>
        </w:rPr>
        <w:t xml:space="preserve"> </w:t>
      </w:r>
      <w:r w:rsidR="00F731C7" w:rsidRPr="009124E8">
        <w:rPr>
          <w:rStyle w:val="PageNumber"/>
          <w:lang w:val="en-150"/>
        </w:rPr>
        <w:t xml:space="preserve">a </w:t>
      </w:r>
      <w:r w:rsidR="002A00B0" w:rsidRPr="009124E8">
        <w:rPr>
          <w:rStyle w:val="PageNumber"/>
          <w:lang w:val="en-150"/>
        </w:rPr>
        <w:t>piping</w:t>
      </w:r>
      <w:r w:rsidR="00F731C7" w:rsidRPr="009124E8">
        <w:rPr>
          <w:rStyle w:val="PageNumber"/>
          <w:lang w:val="en-150"/>
        </w:rPr>
        <w:t xml:space="preserve"> network</w:t>
      </w:r>
      <w:r w:rsidR="002A00B0" w:rsidRPr="009124E8">
        <w:rPr>
          <w:rStyle w:val="PageNumber"/>
          <w:lang w:val="en-150"/>
        </w:rPr>
        <w:t xml:space="preserve"> up to 175</w:t>
      </w:r>
      <w:r w:rsidR="00A33A95" w:rsidRPr="009124E8">
        <w:rPr>
          <w:rStyle w:val="PageNumber"/>
          <w:lang w:val="en-150"/>
        </w:rPr>
        <w:t xml:space="preserve"> </w:t>
      </w:r>
      <w:r w:rsidR="002A00B0" w:rsidRPr="009124E8">
        <w:rPr>
          <w:rStyle w:val="PageNumber"/>
          <w:lang w:val="en-150"/>
        </w:rPr>
        <w:t>m</w:t>
      </w:r>
      <w:r w:rsidR="00350EB5" w:rsidRPr="009124E8">
        <w:rPr>
          <w:rStyle w:val="PageNumber"/>
          <w:lang w:val="en-150"/>
        </w:rPr>
        <w:t xml:space="preserve"> long </w:t>
      </w:r>
      <w:r w:rsidR="00F731C7" w:rsidRPr="009124E8">
        <w:rPr>
          <w:rStyle w:val="PageNumber"/>
          <w:lang w:val="en-150"/>
        </w:rPr>
        <w:t>and</w:t>
      </w:r>
      <w:r w:rsidR="002A00B0" w:rsidRPr="009124E8">
        <w:rPr>
          <w:rStyle w:val="PageNumber"/>
          <w:lang w:val="en-150"/>
        </w:rPr>
        <w:t xml:space="preserve"> a level difference </w:t>
      </w:r>
      <w:r w:rsidR="000B7540" w:rsidRPr="009124E8">
        <w:rPr>
          <w:rStyle w:val="PageNumber"/>
          <w:lang w:val="en-150"/>
        </w:rPr>
        <w:t xml:space="preserve">of </w:t>
      </w:r>
      <w:r w:rsidR="002A00B0" w:rsidRPr="009124E8">
        <w:rPr>
          <w:rStyle w:val="PageNumber"/>
          <w:lang w:val="en-150"/>
        </w:rPr>
        <w:t>up to 90</w:t>
      </w:r>
      <w:r w:rsidR="00A33A95" w:rsidRPr="009124E8">
        <w:rPr>
          <w:rStyle w:val="PageNumber"/>
          <w:lang w:val="en-150"/>
        </w:rPr>
        <w:t xml:space="preserve"> </w:t>
      </w:r>
      <w:r w:rsidR="002A00B0" w:rsidRPr="009124E8">
        <w:rPr>
          <w:rStyle w:val="PageNumber"/>
          <w:lang w:val="en-150"/>
        </w:rPr>
        <w:t>m between indoor and outdoor unit</w:t>
      </w:r>
      <w:r w:rsidR="00A33A95" w:rsidRPr="009124E8">
        <w:rPr>
          <w:rStyle w:val="PageNumber"/>
          <w:lang w:val="en-150"/>
        </w:rPr>
        <w:t>s</w:t>
      </w:r>
      <w:r w:rsidR="008A2074" w:rsidRPr="009124E8">
        <w:rPr>
          <w:rStyle w:val="PageNumber"/>
          <w:lang w:val="en-150"/>
        </w:rPr>
        <w:t xml:space="preserve"> (</w:t>
      </w:r>
      <w:r w:rsidR="00A33A95" w:rsidRPr="009124E8">
        <w:rPr>
          <w:rStyle w:val="PageNumber"/>
          <w:lang w:val="en-150"/>
        </w:rPr>
        <w:t>should</w:t>
      </w:r>
      <w:r w:rsidR="002A00B0" w:rsidRPr="009124E8">
        <w:rPr>
          <w:rStyle w:val="PageNumber"/>
          <w:lang w:val="en-150"/>
        </w:rPr>
        <w:t xml:space="preserve"> the outdoor unit </w:t>
      </w:r>
      <w:r w:rsidR="00BB4BD7" w:rsidRPr="009124E8">
        <w:rPr>
          <w:rStyle w:val="PageNumber"/>
          <w:lang w:val="en-150"/>
        </w:rPr>
        <w:t>be</w:t>
      </w:r>
      <w:r w:rsidR="002A00B0" w:rsidRPr="009124E8">
        <w:rPr>
          <w:rStyle w:val="PageNumber"/>
          <w:lang w:val="en-150"/>
        </w:rPr>
        <w:t xml:space="preserve"> located above the highest</w:t>
      </w:r>
      <w:r w:rsidR="006D186C" w:rsidRPr="009124E8">
        <w:rPr>
          <w:rStyle w:val="PageNumber"/>
          <w:lang w:val="en-150"/>
        </w:rPr>
        <w:t xml:space="preserve"> elevation </w:t>
      </w:r>
      <w:r w:rsidR="002A00B0" w:rsidRPr="009124E8">
        <w:rPr>
          <w:rStyle w:val="PageNumber"/>
          <w:lang w:val="en-150"/>
        </w:rPr>
        <w:t>indoor unit</w:t>
      </w:r>
      <w:r w:rsidR="006001F5" w:rsidRPr="009124E8">
        <w:rPr>
          <w:rStyle w:val="PageNumber"/>
          <w:lang w:val="en-150"/>
        </w:rPr>
        <w:t>)</w:t>
      </w:r>
      <w:r w:rsidR="002A00B0" w:rsidRPr="009124E8">
        <w:rPr>
          <w:rStyle w:val="PageNumber"/>
          <w:lang w:val="en-150"/>
        </w:rPr>
        <w:t xml:space="preserve">. An option shall be available to increase the </w:t>
      </w:r>
      <w:r w:rsidR="00BB4BD7" w:rsidRPr="009124E8">
        <w:rPr>
          <w:rStyle w:val="PageNumber"/>
          <w:lang w:val="en-150"/>
        </w:rPr>
        <w:t xml:space="preserve">maximum </w:t>
      </w:r>
      <w:r w:rsidR="002A00B0" w:rsidRPr="009124E8">
        <w:rPr>
          <w:rStyle w:val="PageNumber"/>
          <w:lang w:val="en-150"/>
        </w:rPr>
        <w:t>level difference</w:t>
      </w:r>
      <w:r w:rsidR="00350EB5" w:rsidRPr="009124E8">
        <w:rPr>
          <w:rStyle w:val="PageNumber"/>
          <w:lang w:val="en-150"/>
        </w:rPr>
        <w:t xml:space="preserve"> </w:t>
      </w:r>
      <w:r w:rsidR="002A00B0" w:rsidRPr="009124E8">
        <w:rPr>
          <w:rStyle w:val="PageNumber"/>
          <w:lang w:val="en-150"/>
        </w:rPr>
        <w:t>to 110</w:t>
      </w:r>
      <w:r w:rsidR="00C96D4B" w:rsidRPr="009124E8">
        <w:rPr>
          <w:rStyle w:val="PageNumber"/>
          <w:lang w:val="en-150"/>
        </w:rPr>
        <w:t xml:space="preserve"> </w:t>
      </w:r>
      <w:r w:rsidR="002A00B0" w:rsidRPr="009124E8">
        <w:rPr>
          <w:rStyle w:val="PageNumber"/>
          <w:lang w:val="en-150"/>
        </w:rPr>
        <w:t xml:space="preserve">m </w:t>
      </w:r>
      <w:r w:rsidR="00350EB5" w:rsidRPr="009124E8">
        <w:rPr>
          <w:rStyle w:val="PageNumber"/>
          <w:lang w:val="en-150"/>
        </w:rPr>
        <w:t>in applications where</w:t>
      </w:r>
      <w:r w:rsidR="002A00B0" w:rsidRPr="009124E8">
        <w:rPr>
          <w:rStyle w:val="PageNumber"/>
          <w:lang w:val="en-150"/>
        </w:rPr>
        <w:t xml:space="preserve"> the outdoor unit </w:t>
      </w:r>
      <w:r w:rsidR="00350EB5" w:rsidRPr="009124E8">
        <w:rPr>
          <w:rStyle w:val="PageNumber"/>
          <w:lang w:val="en-150"/>
        </w:rPr>
        <w:t>is</w:t>
      </w:r>
      <w:r w:rsidR="002A00B0" w:rsidRPr="009124E8">
        <w:rPr>
          <w:rStyle w:val="PageNumber"/>
          <w:lang w:val="en-150"/>
        </w:rPr>
        <w:t xml:space="preserve"> located below the lowest </w:t>
      </w:r>
      <w:r w:rsidR="006D186C" w:rsidRPr="009124E8">
        <w:rPr>
          <w:rStyle w:val="PageNumber"/>
          <w:lang w:val="en-150"/>
        </w:rPr>
        <w:t>elevation</w:t>
      </w:r>
      <w:r w:rsidR="002A00B0" w:rsidRPr="009124E8">
        <w:rPr>
          <w:rStyle w:val="PageNumber"/>
          <w:lang w:val="en-150"/>
        </w:rPr>
        <w:t xml:space="preserve"> indoor unit. Each independent </w:t>
      </w:r>
      <w:r w:rsidR="006D186C" w:rsidRPr="009124E8">
        <w:rPr>
          <w:rStyle w:val="PageNumber"/>
          <w:lang w:val="en-150"/>
        </w:rPr>
        <w:t xml:space="preserve">VRF </w:t>
      </w:r>
      <w:r w:rsidR="002A00B0" w:rsidRPr="009124E8">
        <w:rPr>
          <w:rStyle w:val="PageNumber"/>
          <w:lang w:val="en-150"/>
        </w:rPr>
        <w:t>system shall be capable of having up to 1</w:t>
      </w:r>
      <w:r w:rsidR="00C96D4B" w:rsidRPr="009124E8">
        <w:rPr>
          <w:rStyle w:val="PageNumber"/>
          <w:lang w:val="en-150"/>
        </w:rPr>
        <w:t>,</w:t>
      </w:r>
      <w:r w:rsidR="002A00B0" w:rsidRPr="009124E8">
        <w:rPr>
          <w:rStyle w:val="PageNumber"/>
          <w:lang w:val="en-150"/>
        </w:rPr>
        <w:t>000</w:t>
      </w:r>
      <w:r w:rsidR="00C96D4B" w:rsidRPr="009124E8">
        <w:rPr>
          <w:rStyle w:val="PageNumber"/>
          <w:lang w:val="en-150"/>
        </w:rPr>
        <w:t xml:space="preserve"> </w:t>
      </w:r>
      <w:r w:rsidR="002A00B0" w:rsidRPr="009124E8">
        <w:rPr>
          <w:rStyle w:val="PageNumber"/>
          <w:lang w:val="en-150"/>
        </w:rPr>
        <w:t xml:space="preserve">m of </w:t>
      </w:r>
      <w:r w:rsidR="00B223E9" w:rsidRPr="009124E8">
        <w:rPr>
          <w:rStyle w:val="PageNumber"/>
          <w:lang w:val="en-150"/>
        </w:rPr>
        <w:t xml:space="preserve">installed </w:t>
      </w:r>
      <w:r w:rsidR="002A00B0" w:rsidRPr="009124E8">
        <w:rPr>
          <w:rStyle w:val="PageNumber"/>
          <w:lang w:val="en-150"/>
        </w:rPr>
        <w:t>pip</w:t>
      </w:r>
      <w:r w:rsidR="00974D82" w:rsidRPr="009124E8">
        <w:rPr>
          <w:rStyle w:val="PageNumber"/>
          <w:lang w:val="en-150"/>
        </w:rPr>
        <w:t>ping</w:t>
      </w:r>
      <w:r w:rsidR="002A00B0" w:rsidRPr="009124E8">
        <w:rPr>
          <w:rStyle w:val="PageNumber"/>
          <w:lang w:val="en-150"/>
        </w:rPr>
        <w:t xml:space="preserve"> network. The system shall be capable of having up to 40</w:t>
      </w:r>
      <w:r w:rsidR="00C96D4B" w:rsidRPr="009124E8">
        <w:rPr>
          <w:rStyle w:val="PageNumber"/>
          <w:lang w:val="en-150"/>
        </w:rPr>
        <w:t xml:space="preserve"> </w:t>
      </w:r>
      <w:r w:rsidR="002A00B0" w:rsidRPr="009124E8">
        <w:rPr>
          <w:rStyle w:val="PageNumber"/>
          <w:lang w:val="en-150"/>
        </w:rPr>
        <w:t xml:space="preserve">m </w:t>
      </w:r>
      <w:r w:rsidR="00643AFE" w:rsidRPr="009124E8">
        <w:rPr>
          <w:rStyle w:val="PageNumber"/>
          <w:lang w:val="en-150"/>
        </w:rPr>
        <w:t xml:space="preserve">of </w:t>
      </w:r>
      <w:r w:rsidR="0029197B" w:rsidRPr="009124E8">
        <w:rPr>
          <w:rStyle w:val="PageNumber"/>
          <w:lang w:val="en-150"/>
        </w:rPr>
        <w:t>piping</w:t>
      </w:r>
      <w:r w:rsidR="002A00B0" w:rsidRPr="009124E8">
        <w:rPr>
          <w:rStyle w:val="PageNumber"/>
          <w:lang w:val="en-150"/>
        </w:rPr>
        <w:t xml:space="preserve"> </w:t>
      </w:r>
      <w:r w:rsidR="0029197B" w:rsidRPr="009124E8">
        <w:rPr>
          <w:rStyle w:val="PageNumber"/>
          <w:lang w:val="en-150"/>
        </w:rPr>
        <w:t>between</w:t>
      </w:r>
      <w:r w:rsidR="002A00B0" w:rsidRPr="009124E8">
        <w:rPr>
          <w:rStyle w:val="PageNumber"/>
          <w:lang w:val="en-150"/>
        </w:rPr>
        <w:t xml:space="preserve"> the first branch joint </w:t>
      </w:r>
      <w:r w:rsidR="0029197B" w:rsidRPr="009124E8">
        <w:rPr>
          <w:rStyle w:val="PageNumber"/>
          <w:lang w:val="en-150"/>
        </w:rPr>
        <w:t>and</w:t>
      </w:r>
      <w:r w:rsidR="002A00B0" w:rsidRPr="009124E8">
        <w:rPr>
          <w:rStyle w:val="PageNumber"/>
          <w:lang w:val="en-150"/>
        </w:rPr>
        <w:t xml:space="preserve"> the furthest</w:t>
      </w:r>
      <w:r w:rsidR="0029197B" w:rsidRPr="009124E8">
        <w:rPr>
          <w:rStyle w:val="PageNumber"/>
          <w:lang w:val="en-150"/>
        </w:rPr>
        <w:t xml:space="preserve"> connected</w:t>
      </w:r>
      <w:r w:rsidR="00E95480" w:rsidRPr="009124E8">
        <w:rPr>
          <w:rStyle w:val="PageNumber"/>
          <w:lang w:val="en-150"/>
        </w:rPr>
        <w:t xml:space="preserve"> </w:t>
      </w:r>
      <w:r w:rsidR="002A00B0" w:rsidRPr="009124E8">
        <w:rPr>
          <w:rStyle w:val="PageNumber"/>
          <w:lang w:val="en-150"/>
        </w:rPr>
        <w:t xml:space="preserve">indoor unit. </w:t>
      </w:r>
      <w:r w:rsidR="00B223E9" w:rsidRPr="009124E8">
        <w:rPr>
          <w:rStyle w:val="PageNumber"/>
          <w:lang w:val="en-150"/>
        </w:rPr>
        <w:t xml:space="preserve">This shall be able to be extended to </w:t>
      </w:r>
      <w:r w:rsidR="002A00B0" w:rsidRPr="009124E8">
        <w:rPr>
          <w:rStyle w:val="PageNumber"/>
          <w:lang w:val="en-150"/>
        </w:rPr>
        <w:t>90</w:t>
      </w:r>
      <w:r w:rsidR="00C96D4B" w:rsidRPr="009124E8">
        <w:rPr>
          <w:rStyle w:val="PageNumber"/>
          <w:lang w:val="en-150"/>
        </w:rPr>
        <w:t xml:space="preserve"> </w:t>
      </w:r>
      <w:r w:rsidR="002A00B0" w:rsidRPr="009124E8">
        <w:rPr>
          <w:rStyle w:val="PageNumber"/>
          <w:lang w:val="en-150"/>
        </w:rPr>
        <w:t xml:space="preserve">m </w:t>
      </w:r>
      <w:r w:rsidR="00B223E9" w:rsidRPr="009124E8">
        <w:rPr>
          <w:rStyle w:val="PageNumber"/>
          <w:lang w:val="en-150"/>
        </w:rPr>
        <w:t xml:space="preserve">upon request. </w:t>
      </w:r>
      <w:r w:rsidR="008044AC" w:rsidRPr="009124E8">
        <w:rPr>
          <w:rStyle w:val="PageNumber"/>
          <w:lang w:val="en-150"/>
        </w:rPr>
        <w:t xml:space="preserve">The acceptable deviation between indoor and outdoor unit rated capacities (diversity) shall depend on the type of indoor units used. The minimum acceptable diversity ratio shall be 50% (i.e. </w:t>
      </w:r>
      <w:r w:rsidR="00126C1A" w:rsidRPr="009124E8">
        <w:rPr>
          <w:rStyle w:val="PageNumber"/>
          <w:lang w:val="en-150"/>
        </w:rPr>
        <w:t xml:space="preserve">indoor unit </w:t>
      </w:r>
      <w:r w:rsidR="008044AC" w:rsidRPr="009124E8">
        <w:rPr>
          <w:rStyle w:val="PageNumber"/>
          <w:lang w:val="en-150"/>
        </w:rPr>
        <w:t xml:space="preserve">rated capacity shall be equal to 50% of the outdoor unit rated capacity). Should standard indoor units be used (i.e. units that work with recirculated air) maximum diversity ratio shall be </w:t>
      </w:r>
      <w:r w:rsidR="00747152" w:rsidRPr="009124E8">
        <w:rPr>
          <w:rStyle w:val="PageNumber"/>
          <w:lang w:val="en-150"/>
        </w:rPr>
        <w:t xml:space="preserve">at least </w:t>
      </w:r>
      <w:r w:rsidR="008044AC" w:rsidRPr="009124E8">
        <w:rPr>
          <w:rStyle w:val="PageNumber"/>
          <w:lang w:val="en-150"/>
        </w:rPr>
        <w:t xml:space="preserve">130%. In applications were fresh-air indoor units are used, maximum diversity ratio shall be at least 100%. Should both standard and fresh air indoor units be used, fresh air unit diversity ratio shall not exceed 30% whilst </w:t>
      </w:r>
      <w:r w:rsidR="006001F5" w:rsidRPr="009124E8">
        <w:rPr>
          <w:rStyle w:val="PageNumber"/>
          <w:lang w:val="en-150"/>
        </w:rPr>
        <w:t xml:space="preserve">overall </w:t>
      </w:r>
      <w:r w:rsidR="008044AC" w:rsidRPr="009124E8">
        <w:rPr>
          <w:rStyle w:val="PageNumber"/>
          <w:lang w:val="en-150"/>
        </w:rPr>
        <w:t>system diversity ratio shall not exceed 100%.</w:t>
      </w:r>
    </w:p>
    <w:p w14:paraId="3D9B2241" w14:textId="620590A5" w:rsidR="0055348A" w:rsidRPr="009124E8" w:rsidRDefault="0055348A" w:rsidP="0055348A">
      <w:pPr>
        <w:jc w:val="both"/>
        <w:rPr>
          <w:rFonts w:cs="Arial"/>
          <w:lang w:val="en-150"/>
        </w:rPr>
      </w:pPr>
    </w:p>
    <w:tbl>
      <w:tblPr>
        <w:tblStyle w:val="TableGrid"/>
        <w:tblW w:w="0" w:type="auto"/>
        <w:tblLook w:val="04A0" w:firstRow="1" w:lastRow="0" w:firstColumn="1" w:lastColumn="0" w:noHBand="0" w:noVBand="1"/>
      </w:tblPr>
      <w:tblGrid>
        <w:gridCol w:w="3514"/>
        <w:gridCol w:w="1732"/>
        <w:gridCol w:w="1807"/>
        <w:gridCol w:w="1878"/>
        <w:gridCol w:w="1662"/>
      </w:tblGrid>
      <w:tr w:rsidR="00C34EE3" w:rsidRPr="009124E8" w14:paraId="5297E9AC" w14:textId="77777777" w:rsidTr="000C6C8F">
        <w:tc>
          <w:tcPr>
            <w:tcW w:w="10819" w:type="dxa"/>
            <w:gridSpan w:val="5"/>
            <w:vAlign w:val="center"/>
          </w:tcPr>
          <w:p w14:paraId="1038155A" w14:textId="4CD37831" w:rsidR="00C34EE3" w:rsidRPr="009124E8" w:rsidRDefault="00C34EE3" w:rsidP="000C6C8F">
            <w:pPr>
              <w:autoSpaceDE w:val="0"/>
              <w:autoSpaceDN w:val="0"/>
              <w:adjustRightInd w:val="0"/>
              <w:jc w:val="center"/>
              <w:rPr>
                <w:b/>
                <w:color w:val="000000"/>
                <w:lang w:val="en-150"/>
              </w:rPr>
            </w:pPr>
            <w:r w:rsidRPr="009124E8">
              <w:rPr>
                <w:b/>
                <w:color w:val="000000"/>
                <w:lang w:val="en-150"/>
              </w:rPr>
              <w:t>Ecodesign Requirements for</w:t>
            </w:r>
            <w:r w:rsidR="00083CA8" w:rsidRPr="009124E8">
              <w:rPr>
                <w:b/>
                <w:color w:val="000000"/>
                <w:lang w:val="en-150"/>
              </w:rPr>
              <w:t xml:space="preserve"> Variable Refrigerant Flow Systems</w:t>
            </w:r>
            <w:r w:rsidRPr="009124E8">
              <w:rPr>
                <w:b/>
                <w:color w:val="000000"/>
                <w:lang w:val="en-150"/>
              </w:rPr>
              <w:t xml:space="preserve"> (EU Regulation 2016/2281)</w:t>
            </w:r>
          </w:p>
        </w:tc>
      </w:tr>
      <w:tr w:rsidR="00C34EE3" w:rsidRPr="009124E8" w14:paraId="7661E147" w14:textId="77777777" w:rsidTr="000C6C8F">
        <w:tc>
          <w:tcPr>
            <w:tcW w:w="3606" w:type="dxa"/>
            <w:vMerge w:val="restart"/>
            <w:shd w:val="clear" w:color="auto" w:fill="D9D9D9" w:themeFill="background1" w:themeFillShade="D9"/>
            <w:vAlign w:val="center"/>
          </w:tcPr>
          <w:p w14:paraId="28EC4C5E" w14:textId="77777777" w:rsidR="00C34EE3" w:rsidRPr="009124E8" w:rsidRDefault="00C34EE3" w:rsidP="000C6C8F">
            <w:pPr>
              <w:autoSpaceDE w:val="0"/>
              <w:autoSpaceDN w:val="0"/>
              <w:adjustRightInd w:val="0"/>
              <w:jc w:val="center"/>
              <w:rPr>
                <w:color w:val="000000"/>
                <w:lang w:val="en-150"/>
              </w:rPr>
            </w:pPr>
            <w:r w:rsidRPr="009124E8">
              <w:rPr>
                <w:color w:val="000000"/>
                <w:lang w:val="en-150"/>
              </w:rPr>
              <w:t>Cooling</w:t>
            </w:r>
          </w:p>
        </w:tc>
        <w:tc>
          <w:tcPr>
            <w:tcW w:w="3606" w:type="dxa"/>
            <w:gridSpan w:val="2"/>
            <w:shd w:val="clear" w:color="auto" w:fill="FFFFFF" w:themeFill="background1"/>
            <w:vAlign w:val="center"/>
          </w:tcPr>
          <w:p w14:paraId="0C3A86AC" w14:textId="77777777" w:rsidR="00C34EE3" w:rsidRPr="009124E8" w:rsidRDefault="00C34EE3" w:rsidP="000C6C8F">
            <w:pPr>
              <w:autoSpaceDE w:val="0"/>
              <w:autoSpaceDN w:val="0"/>
              <w:adjustRightInd w:val="0"/>
              <w:jc w:val="center"/>
              <w:rPr>
                <w:color w:val="000000"/>
                <w:lang w:val="en-150"/>
              </w:rPr>
            </w:pPr>
            <w:r w:rsidRPr="009124E8">
              <w:rPr>
                <w:color w:val="000000"/>
                <w:lang w:val="en-150"/>
              </w:rPr>
              <w:t>January 2018</w:t>
            </w:r>
          </w:p>
        </w:tc>
        <w:tc>
          <w:tcPr>
            <w:tcW w:w="3607" w:type="dxa"/>
            <w:gridSpan w:val="2"/>
            <w:shd w:val="clear" w:color="auto" w:fill="FFFFFF" w:themeFill="background1"/>
            <w:vAlign w:val="center"/>
          </w:tcPr>
          <w:p w14:paraId="3C4D23C4" w14:textId="77777777" w:rsidR="00C34EE3" w:rsidRPr="009124E8" w:rsidRDefault="00C34EE3" w:rsidP="000C6C8F">
            <w:pPr>
              <w:autoSpaceDE w:val="0"/>
              <w:autoSpaceDN w:val="0"/>
              <w:adjustRightInd w:val="0"/>
              <w:jc w:val="center"/>
              <w:rPr>
                <w:color w:val="000000"/>
                <w:lang w:val="en-150"/>
              </w:rPr>
            </w:pPr>
            <w:r w:rsidRPr="009124E8">
              <w:rPr>
                <w:color w:val="000000"/>
                <w:lang w:val="en-150"/>
              </w:rPr>
              <w:t>January 2021</w:t>
            </w:r>
          </w:p>
        </w:tc>
      </w:tr>
      <w:tr w:rsidR="00C34EE3" w:rsidRPr="009124E8" w14:paraId="0BE33D88" w14:textId="77777777" w:rsidTr="000C6C8F">
        <w:tc>
          <w:tcPr>
            <w:tcW w:w="3606" w:type="dxa"/>
            <w:vMerge/>
            <w:shd w:val="clear" w:color="auto" w:fill="D9D9D9" w:themeFill="background1" w:themeFillShade="D9"/>
            <w:vAlign w:val="center"/>
          </w:tcPr>
          <w:p w14:paraId="240C6126" w14:textId="77777777" w:rsidR="00C34EE3" w:rsidRPr="009124E8" w:rsidRDefault="00C34EE3" w:rsidP="000C6C8F">
            <w:pPr>
              <w:autoSpaceDE w:val="0"/>
              <w:autoSpaceDN w:val="0"/>
              <w:adjustRightInd w:val="0"/>
              <w:jc w:val="center"/>
              <w:rPr>
                <w:color w:val="000000"/>
                <w:lang w:val="en-150"/>
              </w:rPr>
            </w:pPr>
          </w:p>
        </w:tc>
        <w:tc>
          <w:tcPr>
            <w:tcW w:w="1762" w:type="dxa"/>
            <w:shd w:val="clear" w:color="auto" w:fill="auto"/>
            <w:vAlign w:val="center"/>
          </w:tcPr>
          <w:p w14:paraId="09F7A821" w14:textId="77777777" w:rsidR="00C34EE3" w:rsidRPr="009124E8" w:rsidRDefault="00C34EE3" w:rsidP="000C6C8F">
            <w:pPr>
              <w:autoSpaceDE w:val="0"/>
              <w:autoSpaceDN w:val="0"/>
              <w:adjustRightInd w:val="0"/>
              <w:jc w:val="center"/>
              <w:rPr>
                <w:i/>
                <w:vertAlign w:val="subscript"/>
                <w:lang w:val="en-150"/>
              </w:rPr>
            </w:pPr>
            <w:r w:rsidRPr="009124E8">
              <w:rPr>
                <w:i/>
                <w:lang w:val="en-150"/>
              </w:rPr>
              <w:t>η</w:t>
            </w:r>
            <w:r w:rsidRPr="009124E8">
              <w:rPr>
                <w:i/>
                <w:vertAlign w:val="subscript"/>
                <w:lang w:val="en-150"/>
              </w:rPr>
              <w:t xml:space="preserve">s,c </w:t>
            </w:r>
            <w:r w:rsidRPr="009124E8">
              <w:rPr>
                <w:i/>
                <w:lang w:val="en-150"/>
              </w:rPr>
              <w:t>%</w:t>
            </w:r>
            <w:r w:rsidRPr="009124E8">
              <w:rPr>
                <w:rStyle w:val="FootnoteReference"/>
                <w:i/>
                <w:lang w:val="en-150"/>
              </w:rPr>
              <w:footnoteReference w:id="1"/>
            </w:r>
          </w:p>
          <w:p w14:paraId="7CF9ABBD" w14:textId="77777777" w:rsidR="00C34EE3" w:rsidRPr="009124E8" w:rsidRDefault="00C34EE3" w:rsidP="000C6C8F">
            <w:pPr>
              <w:autoSpaceDE w:val="0"/>
              <w:autoSpaceDN w:val="0"/>
              <w:adjustRightInd w:val="0"/>
              <w:jc w:val="center"/>
              <w:rPr>
                <w:i/>
                <w:lang w:val="en-150"/>
              </w:rPr>
            </w:pPr>
            <w:r w:rsidRPr="009124E8">
              <w:rPr>
                <w:i/>
                <w:lang w:val="en-150"/>
              </w:rPr>
              <w:t>Primary Energy</w:t>
            </w:r>
          </w:p>
        </w:tc>
        <w:tc>
          <w:tcPr>
            <w:tcW w:w="1844" w:type="dxa"/>
            <w:shd w:val="clear" w:color="auto" w:fill="auto"/>
            <w:vAlign w:val="center"/>
          </w:tcPr>
          <w:p w14:paraId="113E62E1" w14:textId="77777777" w:rsidR="00C34EE3" w:rsidRPr="009124E8" w:rsidRDefault="00C34EE3" w:rsidP="000C6C8F">
            <w:pPr>
              <w:autoSpaceDE w:val="0"/>
              <w:autoSpaceDN w:val="0"/>
              <w:adjustRightInd w:val="0"/>
              <w:jc w:val="center"/>
              <w:rPr>
                <w:i/>
                <w:lang w:val="en-150"/>
              </w:rPr>
            </w:pPr>
            <w:r w:rsidRPr="009124E8">
              <w:rPr>
                <w:i/>
                <w:lang w:val="en-150"/>
              </w:rPr>
              <w:t>SEER</w:t>
            </w:r>
          </w:p>
        </w:tc>
        <w:tc>
          <w:tcPr>
            <w:tcW w:w="1913" w:type="dxa"/>
            <w:shd w:val="clear" w:color="auto" w:fill="auto"/>
            <w:vAlign w:val="center"/>
          </w:tcPr>
          <w:p w14:paraId="216416E6" w14:textId="77777777" w:rsidR="00C34EE3" w:rsidRPr="009124E8" w:rsidRDefault="00C34EE3" w:rsidP="000C6C8F">
            <w:pPr>
              <w:autoSpaceDE w:val="0"/>
              <w:autoSpaceDN w:val="0"/>
              <w:adjustRightInd w:val="0"/>
              <w:jc w:val="center"/>
              <w:rPr>
                <w:i/>
                <w:vertAlign w:val="subscript"/>
                <w:lang w:val="en-150"/>
              </w:rPr>
            </w:pPr>
            <w:r w:rsidRPr="009124E8">
              <w:rPr>
                <w:i/>
                <w:lang w:val="en-150"/>
              </w:rPr>
              <w:t>η</w:t>
            </w:r>
            <w:r w:rsidRPr="009124E8">
              <w:rPr>
                <w:i/>
                <w:vertAlign w:val="subscript"/>
                <w:lang w:val="en-150"/>
              </w:rPr>
              <w:t xml:space="preserve">s,c </w:t>
            </w:r>
            <w:r w:rsidRPr="009124E8">
              <w:rPr>
                <w:i/>
                <w:lang w:val="en-150"/>
              </w:rPr>
              <w:t>%</w:t>
            </w:r>
          </w:p>
          <w:p w14:paraId="17CF4222" w14:textId="77777777" w:rsidR="00C34EE3" w:rsidRPr="009124E8" w:rsidRDefault="00C34EE3" w:rsidP="000C6C8F">
            <w:pPr>
              <w:autoSpaceDE w:val="0"/>
              <w:autoSpaceDN w:val="0"/>
              <w:adjustRightInd w:val="0"/>
              <w:jc w:val="center"/>
              <w:rPr>
                <w:i/>
                <w:lang w:val="en-150"/>
              </w:rPr>
            </w:pPr>
            <w:r w:rsidRPr="009124E8">
              <w:rPr>
                <w:i/>
                <w:lang w:val="en-150"/>
              </w:rPr>
              <w:t>Primary Energy</w:t>
            </w:r>
          </w:p>
        </w:tc>
        <w:tc>
          <w:tcPr>
            <w:tcW w:w="1694" w:type="dxa"/>
            <w:shd w:val="clear" w:color="auto" w:fill="auto"/>
            <w:vAlign w:val="center"/>
          </w:tcPr>
          <w:p w14:paraId="0528DE42" w14:textId="77777777" w:rsidR="00C34EE3" w:rsidRPr="009124E8" w:rsidRDefault="00C34EE3" w:rsidP="000C6C8F">
            <w:pPr>
              <w:autoSpaceDE w:val="0"/>
              <w:autoSpaceDN w:val="0"/>
              <w:adjustRightInd w:val="0"/>
              <w:jc w:val="center"/>
              <w:rPr>
                <w:i/>
                <w:lang w:val="en-150"/>
              </w:rPr>
            </w:pPr>
            <w:r w:rsidRPr="009124E8">
              <w:rPr>
                <w:i/>
                <w:lang w:val="en-150"/>
              </w:rPr>
              <w:t>SEER</w:t>
            </w:r>
          </w:p>
        </w:tc>
      </w:tr>
      <w:tr w:rsidR="00C34EE3" w:rsidRPr="009124E8" w14:paraId="3D91729F" w14:textId="77777777" w:rsidTr="000C6C8F">
        <w:trPr>
          <w:trHeight w:val="312"/>
        </w:trPr>
        <w:tc>
          <w:tcPr>
            <w:tcW w:w="3606" w:type="dxa"/>
            <w:vAlign w:val="center"/>
          </w:tcPr>
          <w:p w14:paraId="27BC3CAF" w14:textId="6DEC495E" w:rsidR="00C34EE3" w:rsidRPr="009124E8" w:rsidRDefault="00C34EE3" w:rsidP="000C6C8F">
            <w:pPr>
              <w:autoSpaceDE w:val="0"/>
              <w:autoSpaceDN w:val="0"/>
              <w:adjustRightInd w:val="0"/>
              <w:jc w:val="center"/>
              <w:rPr>
                <w:color w:val="000000"/>
                <w:lang w:val="en-150"/>
              </w:rPr>
            </w:pPr>
            <w:r w:rsidRPr="009124E8">
              <w:rPr>
                <w:color w:val="000000"/>
                <w:lang w:val="en-150"/>
              </w:rPr>
              <w:t xml:space="preserve">Cooling-only air to air </w:t>
            </w:r>
            <w:r w:rsidR="00083CA8" w:rsidRPr="009124E8">
              <w:rPr>
                <w:color w:val="000000"/>
                <w:lang w:val="en-150"/>
              </w:rPr>
              <w:t>VRFs</w:t>
            </w:r>
          </w:p>
        </w:tc>
        <w:tc>
          <w:tcPr>
            <w:tcW w:w="1762" w:type="dxa"/>
            <w:vAlign w:val="center"/>
          </w:tcPr>
          <w:p w14:paraId="7B70DAD7" w14:textId="3040D5FF" w:rsidR="00C34EE3" w:rsidRPr="009124E8" w:rsidRDefault="00083CA8" w:rsidP="000C6C8F">
            <w:pPr>
              <w:autoSpaceDE w:val="0"/>
              <w:autoSpaceDN w:val="0"/>
              <w:adjustRightInd w:val="0"/>
              <w:jc w:val="center"/>
              <w:rPr>
                <w:color w:val="000000"/>
                <w:lang w:val="en-150"/>
              </w:rPr>
            </w:pPr>
            <w:r w:rsidRPr="009124E8">
              <w:rPr>
                <w:color w:val="000000"/>
                <w:lang w:val="en-150"/>
              </w:rPr>
              <w:t>181</w:t>
            </w:r>
          </w:p>
        </w:tc>
        <w:tc>
          <w:tcPr>
            <w:tcW w:w="1844" w:type="dxa"/>
            <w:vAlign w:val="center"/>
          </w:tcPr>
          <w:p w14:paraId="33885F12" w14:textId="10BAFEE1" w:rsidR="00C34EE3" w:rsidRPr="009124E8" w:rsidRDefault="00083CA8" w:rsidP="000C6C8F">
            <w:pPr>
              <w:autoSpaceDE w:val="0"/>
              <w:autoSpaceDN w:val="0"/>
              <w:adjustRightInd w:val="0"/>
              <w:jc w:val="center"/>
              <w:rPr>
                <w:color w:val="000000"/>
                <w:lang w:val="en-150"/>
              </w:rPr>
            </w:pPr>
            <w:r w:rsidRPr="009124E8">
              <w:rPr>
                <w:color w:val="000000"/>
                <w:lang w:val="en-150"/>
              </w:rPr>
              <w:t>4.60</w:t>
            </w:r>
          </w:p>
        </w:tc>
        <w:tc>
          <w:tcPr>
            <w:tcW w:w="1913" w:type="dxa"/>
            <w:vAlign w:val="center"/>
          </w:tcPr>
          <w:p w14:paraId="11B3FDD9" w14:textId="253EC876" w:rsidR="00C34EE3" w:rsidRPr="009124E8" w:rsidRDefault="00083CA8" w:rsidP="000C6C8F">
            <w:pPr>
              <w:autoSpaceDE w:val="0"/>
              <w:autoSpaceDN w:val="0"/>
              <w:adjustRightInd w:val="0"/>
              <w:jc w:val="center"/>
              <w:rPr>
                <w:color w:val="000000"/>
                <w:lang w:val="en-150"/>
              </w:rPr>
            </w:pPr>
            <w:r w:rsidRPr="009124E8">
              <w:rPr>
                <w:color w:val="000000"/>
                <w:lang w:val="en-150"/>
              </w:rPr>
              <w:t>189</w:t>
            </w:r>
          </w:p>
        </w:tc>
        <w:tc>
          <w:tcPr>
            <w:tcW w:w="1694" w:type="dxa"/>
            <w:vAlign w:val="center"/>
          </w:tcPr>
          <w:p w14:paraId="411E2C2C" w14:textId="29C23D3B" w:rsidR="00C34EE3" w:rsidRPr="009124E8" w:rsidRDefault="00083CA8" w:rsidP="000C6C8F">
            <w:pPr>
              <w:autoSpaceDE w:val="0"/>
              <w:autoSpaceDN w:val="0"/>
              <w:adjustRightInd w:val="0"/>
              <w:jc w:val="center"/>
              <w:rPr>
                <w:color w:val="000000"/>
                <w:lang w:val="en-150"/>
              </w:rPr>
            </w:pPr>
            <w:r w:rsidRPr="009124E8">
              <w:rPr>
                <w:color w:val="000000"/>
                <w:lang w:val="en-150"/>
              </w:rPr>
              <w:t>4.80</w:t>
            </w:r>
          </w:p>
        </w:tc>
      </w:tr>
      <w:tr w:rsidR="00C34EE3" w:rsidRPr="009124E8" w14:paraId="0A4F04D7" w14:textId="77777777" w:rsidTr="000C6C8F">
        <w:tc>
          <w:tcPr>
            <w:tcW w:w="3606" w:type="dxa"/>
            <w:shd w:val="clear" w:color="auto" w:fill="D9D9D9" w:themeFill="background1" w:themeFillShade="D9"/>
            <w:vAlign w:val="center"/>
          </w:tcPr>
          <w:p w14:paraId="0FE7010D" w14:textId="77777777" w:rsidR="00C34EE3" w:rsidRPr="009124E8" w:rsidRDefault="00C34EE3" w:rsidP="000C6C8F">
            <w:pPr>
              <w:autoSpaceDE w:val="0"/>
              <w:autoSpaceDN w:val="0"/>
              <w:adjustRightInd w:val="0"/>
              <w:jc w:val="center"/>
              <w:rPr>
                <w:color w:val="000000"/>
                <w:lang w:val="en-150"/>
              </w:rPr>
            </w:pPr>
            <w:r w:rsidRPr="009124E8">
              <w:rPr>
                <w:color w:val="000000"/>
                <w:lang w:val="en-150"/>
              </w:rPr>
              <w:t>Heating</w:t>
            </w:r>
          </w:p>
        </w:tc>
        <w:tc>
          <w:tcPr>
            <w:tcW w:w="1762" w:type="dxa"/>
            <w:shd w:val="clear" w:color="auto" w:fill="auto"/>
            <w:vAlign w:val="center"/>
          </w:tcPr>
          <w:p w14:paraId="2C20078C" w14:textId="77777777" w:rsidR="00C34EE3" w:rsidRPr="009124E8" w:rsidRDefault="00C34EE3" w:rsidP="000C6C8F">
            <w:pPr>
              <w:autoSpaceDE w:val="0"/>
              <w:autoSpaceDN w:val="0"/>
              <w:adjustRightInd w:val="0"/>
              <w:jc w:val="center"/>
              <w:rPr>
                <w:i/>
                <w:vertAlign w:val="subscript"/>
                <w:lang w:val="en-150"/>
              </w:rPr>
            </w:pPr>
            <w:r w:rsidRPr="009124E8">
              <w:rPr>
                <w:i/>
                <w:lang w:val="en-150"/>
              </w:rPr>
              <w:t>η</w:t>
            </w:r>
            <w:r w:rsidRPr="009124E8">
              <w:rPr>
                <w:i/>
                <w:vertAlign w:val="subscript"/>
                <w:lang w:val="en-150"/>
              </w:rPr>
              <w:t xml:space="preserve">s,h </w:t>
            </w:r>
            <w:r w:rsidRPr="009124E8">
              <w:rPr>
                <w:i/>
                <w:lang w:val="en-150"/>
              </w:rPr>
              <w:t>%</w:t>
            </w:r>
            <w:r w:rsidRPr="009124E8">
              <w:rPr>
                <w:rStyle w:val="FootnoteReference"/>
                <w:i/>
                <w:lang w:val="en-150"/>
              </w:rPr>
              <w:footnoteReference w:id="2"/>
            </w:r>
          </w:p>
          <w:p w14:paraId="63CE45B2" w14:textId="77777777" w:rsidR="00C34EE3" w:rsidRPr="009124E8" w:rsidRDefault="00C34EE3" w:rsidP="000C6C8F">
            <w:pPr>
              <w:autoSpaceDE w:val="0"/>
              <w:autoSpaceDN w:val="0"/>
              <w:adjustRightInd w:val="0"/>
              <w:jc w:val="center"/>
              <w:rPr>
                <w:i/>
                <w:lang w:val="en-150"/>
              </w:rPr>
            </w:pPr>
            <w:r w:rsidRPr="009124E8">
              <w:rPr>
                <w:i/>
                <w:lang w:val="en-150"/>
              </w:rPr>
              <w:t>Primary Energy</w:t>
            </w:r>
          </w:p>
        </w:tc>
        <w:tc>
          <w:tcPr>
            <w:tcW w:w="1844" w:type="dxa"/>
            <w:shd w:val="clear" w:color="auto" w:fill="auto"/>
            <w:vAlign w:val="center"/>
          </w:tcPr>
          <w:p w14:paraId="7B54B492" w14:textId="6B8E65C3" w:rsidR="00C34EE3" w:rsidRPr="009124E8" w:rsidRDefault="00C34EE3" w:rsidP="000C6C8F">
            <w:pPr>
              <w:autoSpaceDE w:val="0"/>
              <w:autoSpaceDN w:val="0"/>
              <w:adjustRightInd w:val="0"/>
              <w:jc w:val="center"/>
              <w:rPr>
                <w:i/>
                <w:lang w:val="en-150"/>
              </w:rPr>
            </w:pPr>
            <w:r w:rsidRPr="009124E8">
              <w:rPr>
                <w:i/>
                <w:lang w:val="en-150"/>
              </w:rPr>
              <w:t>S</w:t>
            </w:r>
            <w:r w:rsidR="008951CA" w:rsidRPr="009124E8">
              <w:rPr>
                <w:i/>
                <w:lang w:val="en-150"/>
              </w:rPr>
              <w:t>COP</w:t>
            </w:r>
          </w:p>
        </w:tc>
        <w:tc>
          <w:tcPr>
            <w:tcW w:w="1913" w:type="dxa"/>
            <w:shd w:val="clear" w:color="auto" w:fill="auto"/>
            <w:vAlign w:val="center"/>
          </w:tcPr>
          <w:p w14:paraId="7BA04F5A" w14:textId="77777777" w:rsidR="00C34EE3" w:rsidRPr="009124E8" w:rsidRDefault="00C34EE3" w:rsidP="000C6C8F">
            <w:pPr>
              <w:autoSpaceDE w:val="0"/>
              <w:autoSpaceDN w:val="0"/>
              <w:adjustRightInd w:val="0"/>
              <w:jc w:val="center"/>
              <w:rPr>
                <w:i/>
                <w:vertAlign w:val="subscript"/>
                <w:lang w:val="en-150"/>
              </w:rPr>
            </w:pPr>
            <w:r w:rsidRPr="009124E8">
              <w:rPr>
                <w:i/>
                <w:lang w:val="en-150"/>
              </w:rPr>
              <w:t>η</w:t>
            </w:r>
            <w:r w:rsidRPr="009124E8">
              <w:rPr>
                <w:i/>
                <w:vertAlign w:val="subscript"/>
                <w:lang w:val="en-150"/>
              </w:rPr>
              <w:t xml:space="preserve">s,h </w:t>
            </w:r>
            <w:r w:rsidRPr="009124E8">
              <w:rPr>
                <w:i/>
                <w:lang w:val="en-150"/>
              </w:rPr>
              <w:t>%</w:t>
            </w:r>
          </w:p>
          <w:p w14:paraId="50113BE3" w14:textId="77777777" w:rsidR="00C34EE3" w:rsidRPr="009124E8" w:rsidRDefault="00C34EE3" w:rsidP="000C6C8F">
            <w:pPr>
              <w:autoSpaceDE w:val="0"/>
              <w:autoSpaceDN w:val="0"/>
              <w:adjustRightInd w:val="0"/>
              <w:jc w:val="center"/>
              <w:rPr>
                <w:i/>
                <w:lang w:val="en-150"/>
              </w:rPr>
            </w:pPr>
            <w:r w:rsidRPr="009124E8">
              <w:rPr>
                <w:i/>
                <w:lang w:val="en-150"/>
              </w:rPr>
              <w:t>Primary Energy</w:t>
            </w:r>
          </w:p>
        </w:tc>
        <w:tc>
          <w:tcPr>
            <w:tcW w:w="1694" w:type="dxa"/>
            <w:shd w:val="clear" w:color="auto" w:fill="auto"/>
            <w:vAlign w:val="center"/>
          </w:tcPr>
          <w:p w14:paraId="4033479C" w14:textId="23179BAB" w:rsidR="00C34EE3" w:rsidRPr="009124E8" w:rsidRDefault="00C34EE3" w:rsidP="000C6C8F">
            <w:pPr>
              <w:autoSpaceDE w:val="0"/>
              <w:autoSpaceDN w:val="0"/>
              <w:adjustRightInd w:val="0"/>
              <w:jc w:val="center"/>
              <w:rPr>
                <w:i/>
                <w:lang w:val="en-150"/>
              </w:rPr>
            </w:pPr>
            <w:r w:rsidRPr="009124E8">
              <w:rPr>
                <w:i/>
                <w:lang w:val="en-150"/>
              </w:rPr>
              <w:t>S</w:t>
            </w:r>
            <w:r w:rsidR="008951CA" w:rsidRPr="009124E8">
              <w:rPr>
                <w:i/>
                <w:lang w:val="en-150"/>
              </w:rPr>
              <w:t>COP</w:t>
            </w:r>
          </w:p>
        </w:tc>
      </w:tr>
      <w:tr w:rsidR="00C34EE3" w:rsidRPr="009124E8" w14:paraId="4F5940A6" w14:textId="77777777" w:rsidTr="000C6C8F">
        <w:trPr>
          <w:trHeight w:val="312"/>
        </w:trPr>
        <w:tc>
          <w:tcPr>
            <w:tcW w:w="3606" w:type="dxa"/>
            <w:vAlign w:val="center"/>
          </w:tcPr>
          <w:p w14:paraId="1479656E" w14:textId="536DB655" w:rsidR="00C34EE3" w:rsidRPr="009124E8" w:rsidRDefault="00C34EE3" w:rsidP="000C6C8F">
            <w:pPr>
              <w:autoSpaceDE w:val="0"/>
              <w:autoSpaceDN w:val="0"/>
              <w:adjustRightInd w:val="0"/>
              <w:jc w:val="center"/>
              <w:rPr>
                <w:color w:val="000000"/>
                <w:lang w:val="en-150"/>
              </w:rPr>
            </w:pPr>
            <w:r w:rsidRPr="009124E8">
              <w:rPr>
                <w:color w:val="000000"/>
                <w:lang w:val="en-150"/>
              </w:rPr>
              <w:t xml:space="preserve">Heat pump </w:t>
            </w:r>
            <w:r w:rsidR="00083CA8" w:rsidRPr="009124E8">
              <w:rPr>
                <w:color w:val="000000"/>
                <w:lang w:val="en-150"/>
              </w:rPr>
              <w:t>VRFs</w:t>
            </w:r>
          </w:p>
        </w:tc>
        <w:tc>
          <w:tcPr>
            <w:tcW w:w="1762" w:type="dxa"/>
            <w:vAlign w:val="center"/>
          </w:tcPr>
          <w:p w14:paraId="1034DEB7" w14:textId="10CDA065" w:rsidR="00C34EE3" w:rsidRPr="009124E8" w:rsidRDefault="00083CA8" w:rsidP="000C6C8F">
            <w:pPr>
              <w:autoSpaceDE w:val="0"/>
              <w:autoSpaceDN w:val="0"/>
              <w:adjustRightInd w:val="0"/>
              <w:jc w:val="center"/>
              <w:rPr>
                <w:color w:val="000000"/>
                <w:lang w:val="en-150"/>
              </w:rPr>
            </w:pPr>
            <w:r w:rsidRPr="009124E8">
              <w:rPr>
                <w:color w:val="000000"/>
                <w:lang w:val="en-150"/>
              </w:rPr>
              <w:t>133</w:t>
            </w:r>
          </w:p>
        </w:tc>
        <w:tc>
          <w:tcPr>
            <w:tcW w:w="1844" w:type="dxa"/>
            <w:vAlign w:val="center"/>
          </w:tcPr>
          <w:p w14:paraId="5750DD55" w14:textId="252BCEFA" w:rsidR="00C34EE3" w:rsidRPr="009124E8" w:rsidRDefault="00083CA8" w:rsidP="000C6C8F">
            <w:pPr>
              <w:autoSpaceDE w:val="0"/>
              <w:autoSpaceDN w:val="0"/>
              <w:adjustRightInd w:val="0"/>
              <w:jc w:val="center"/>
              <w:rPr>
                <w:color w:val="000000"/>
                <w:lang w:val="en-150"/>
              </w:rPr>
            </w:pPr>
            <w:r w:rsidRPr="009124E8">
              <w:rPr>
                <w:color w:val="000000"/>
                <w:lang w:val="en-150"/>
              </w:rPr>
              <w:t>3.40</w:t>
            </w:r>
          </w:p>
        </w:tc>
        <w:tc>
          <w:tcPr>
            <w:tcW w:w="1913" w:type="dxa"/>
            <w:vAlign w:val="center"/>
          </w:tcPr>
          <w:p w14:paraId="5447F153" w14:textId="489044E2" w:rsidR="00C34EE3" w:rsidRPr="009124E8" w:rsidRDefault="00083CA8" w:rsidP="000C6C8F">
            <w:pPr>
              <w:autoSpaceDE w:val="0"/>
              <w:autoSpaceDN w:val="0"/>
              <w:adjustRightInd w:val="0"/>
              <w:jc w:val="center"/>
              <w:rPr>
                <w:color w:val="000000"/>
                <w:lang w:val="en-150"/>
              </w:rPr>
            </w:pPr>
            <w:r w:rsidRPr="009124E8">
              <w:rPr>
                <w:color w:val="000000"/>
                <w:lang w:val="en-150"/>
              </w:rPr>
              <w:t>137</w:t>
            </w:r>
          </w:p>
        </w:tc>
        <w:tc>
          <w:tcPr>
            <w:tcW w:w="1694" w:type="dxa"/>
            <w:vAlign w:val="center"/>
          </w:tcPr>
          <w:p w14:paraId="6701E91F" w14:textId="7C87C2AD" w:rsidR="00C34EE3" w:rsidRPr="009124E8" w:rsidRDefault="00083CA8" w:rsidP="000C6C8F">
            <w:pPr>
              <w:autoSpaceDE w:val="0"/>
              <w:autoSpaceDN w:val="0"/>
              <w:adjustRightInd w:val="0"/>
              <w:jc w:val="center"/>
              <w:rPr>
                <w:color w:val="000000"/>
                <w:lang w:val="en-150"/>
              </w:rPr>
            </w:pPr>
            <w:r w:rsidRPr="009124E8">
              <w:rPr>
                <w:color w:val="000000"/>
                <w:lang w:val="en-150"/>
              </w:rPr>
              <w:t>3.50</w:t>
            </w:r>
          </w:p>
        </w:tc>
      </w:tr>
    </w:tbl>
    <w:p w14:paraId="0A8AEA9A" w14:textId="3D431865" w:rsidR="004F0FA8" w:rsidRPr="009124E8" w:rsidRDefault="004F0FA8" w:rsidP="0055348A">
      <w:pPr>
        <w:jc w:val="both"/>
        <w:rPr>
          <w:rFonts w:cs="Arial"/>
          <w:lang w:val="en-150"/>
        </w:rPr>
      </w:pPr>
    </w:p>
    <w:p w14:paraId="45350E7D" w14:textId="737DFF1B" w:rsidR="00AD0CDD" w:rsidRPr="009124E8" w:rsidRDefault="00AD0CDD" w:rsidP="00AD0CDD">
      <w:pPr>
        <w:widowControl w:val="0"/>
        <w:spacing w:line="0" w:lineRule="atLeast"/>
        <w:jc w:val="both"/>
        <w:rPr>
          <w:rFonts w:cs="Arial"/>
          <w:i/>
          <w:snapToGrid w:val="0"/>
          <w:color w:val="000000"/>
          <w:lang w:val="en-150"/>
        </w:rPr>
      </w:pPr>
      <w:r w:rsidRPr="009124E8">
        <w:rPr>
          <w:rFonts w:cs="Arial"/>
          <w:i/>
          <w:snapToGrid w:val="0"/>
          <w:color w:val="000000"/>
          <w:lang w:val="en-150"/>
        </w:rPr>
        <w:t>Operating Limits</w:t>
      </w:r>
    </w:p>
    <w:p w14:paraId="173D85F2" w14:textId="623FA7C4" w:rsidR="004E2E57" w:rsidRPr="009124E8" w:rsidRDefault="004E2E57" w:rsidP="004E2E57">
      <w:pPr>
        <w:widowControl w:val="0"/>
        <w:spacing w:line="0" w:lineRule="atLeast"/>
        <w:jc w:val="both"/>
        <w:rPr>
          <w:rFonts w:cs="Arial"/>
          <w:snapToGrid w:val="0"/>
          <w:color w:val="000000"/>
          <w:lang w:val="en-150"/>
        </w:rPr>
      </w:pPr>
      <w:r w:rsidRPr="009124E8">
        <w:rPr>
          <w:rFonts w:cs="Arial"/>
          <w:snapToGrid w:val="0"/>
          <w:color w:val="000000"/>
          <w:lang w:val="en-150"/>
        </w:rPr>
        <w:t>Unit shall meet the following minimum operating limit requirements:</w:t>
      </w:r>
    </w:p>
    <w:tbl>
      <w:tblPr>
        <w:tblStyle w:val="TableGrid"/>
        <w:tblW w:w="0" w:type="auto"/>
        <w:jc w:val="center"/>
        <w:tblLook w:val="04A0" w:firstRow="1" w:lastRow="0" w:firstColumn="1" w:lastColumn="0" w:noHBand="0" w:noVBand="1"/>
      </w:tblPr>
      <w:tblGrid>
        <w:gridCol w:w="4128"/>
        <w:gridCol w:w="3193"/>
        <w:gridCol w:w="3272"/>
      </w:tblGrid>
      <w:tr w:rsidR="00A66533" w:rsidRPr="009124E8" w14:paraId="60A87054" w14:textId="77777777" w:rsidTr="000C6C8F">
        <w:trPr>
          <w:jc w:val="center"/>
        </w:trPr>
        <w:tc>
          <w:tcPr>
            <w:tcW w:w="4128" w:type="dxa"/>
            <w:vAlign w:val="center"/>
          </w:tcPr>
          <w:p w14:paraId="5610F0C1" w14:textId="77777777" w:rsidR="00A66533" w:rsidRPr="009124E8" w:rsidRDefault="00A66533" w:rsidP="000C6C8F">
            <w:pPr>
              <w:autoSpaceDE w:val="0"/>
              <w:autoSpaceDN w:val="0"/>
              <w:adjustRightInd w:val="0"/>
              <w:jc w:val="center"/>
              <w:rPr>
                <w:b/>
                <w:color w:val="000000"/>
                <w:lang w:val="en-150"/>
              </w:rPr>
            </w:pPr>
            <w:r w:rsidRPr="009124E8">
              <w:rPr>
                <w:b/>
                <w:color w:val="000000"/>
                <w:lang w:val="en-150"/>
              </w:rPr>
              <w:t>Operating Conditions</w:t>
            </w:r>
          </w:p>
        </w:tc>
        <w:tc>
          <w:tcPr>
            <w:tcW w:w="3193" w:type="dxa"/>
            <w:vAlign w:val="center"/>
          </w:tcPr>
          <w:p w14:paraId="62F0FEF1" w14:textId="77777777" w:rsidR="00A66533" w:rsidRPr="009124E8" w:rsidRDefault="00A66533" w:rsidP="000C6C8F">
            <w:pPr>
              <w:autoSpaceDE w:val="0"/>
              <w:autoSpaceDN w:val="0"/>
              <w:adjustRightInd w:val="0"/>
              <w:jc w:val="center"/>
              <w:rPr>
                <w:b/>
                <w:color w:val="000000"/>
                <w:lang w:val="en-150"/>
              </w:rPr>
            </w:pPr>
            <w:r w:rsidRPr="009124E8">
              <w:rPr>
                <w:b/>
                <w:color w:val="000000"/>
                <w:lang w:val="en-150"/>
              </w:rPr>
              <w:t>Minimum</w:t>
            </w:r>
          </w:p>
        </w:tc>
        <w:tc>
          <w:tcPr>
            <w:tcW w:w="3272" w:type="dxa"/>
            <w:vAlign w:val="center"/>
          </w:tcPr>
          <w:p w14:paraId="527153CB" w14:textId="77777777" w:rsidR="00A66533" w:rsidRPr="009124E8" w:rsidRDefault="00A66533" w:rsidP="000C6C8F">
            <w:pPr>
              <w:autoSpaceDE w:val="0"/>
              <w:autoSpaceDN w:val="0"/>
              <w:adjustRightInd w:val="0"/>
              <w:jc w:val="center"/>
              <w:rPr>
                <w:b/>
                <w:color w:val="000000"/>
                <w:lang w:val="en-150"/>
              </w:rPr>
            </w:pPr>
            <w:r w:rsidRPr="009124E8">
              <w:rPr>
                <w:b/>
                <w:color w:val="000000"/>
                <w:lang w:val="en-150"/>
              </w:rPr>
              <w:t>Maximum</w:t>
            </w:r>
          </w:p>
        </w:tc>
      </w:tr>
      <w:tr w:rsidR="00A66533" w:rsidRPr="009124E8" w14:paraId="06AF5F9D" w14:textId="77777777" w:rsidTr="000C6C8F">
        <w:trPr>
          <w:trHeight w:val="357"/>
          <w:jc w:val="center"/>
        </w:trPr>
        <w:tc>
          <w:tcPr>
            <w:tcW w:w="4128" w:type="dxa"/>
            <w:shd w:val="clear" w:color="auto" w:fill="D9D9D9" w:themeFill="background1" w:themeFillShade="D9"/>
            <w:vAlign w:val="center"/>
          </w:tcPr>
          <w:p w14:paraId="38EA41B3" w14:textId="77777777" w:rsidR="00A66533" w:rsidRPr="009124E8" w:rsidRDefault="00A66533" w:rsidP="000C6C8F">
            <w:pPr>
              <w:autoSpaceDE w:val="0"/>
              <w:autoSpaceDN w:val="0"/>
              <w:adjustRightInd w:val="0"/>
              <w:jc w:val="center"/>
              <w:rPr>
                <w:color w:val="000000"/>
                <w:lang w:val="en-150"/>
              </w:rPr>
            </w:pPr>
            <w:r w:rsidRPr="009124E8">
              <w:rPr>
                <w:color w:val="000000"/>
                <w:lang w:val="en-150"/>
              </w:rPr>
              <w:t>Cooling</w:t>
            </w:r>
          </w:p>
        </w:tc>
        <w:tc>
          <w:tcPr>
            <w:tcW w:w="3193" w:type="dxa"/>
            <w:vAlign w:val="center"/>
          </w:tcPr>
          <w:p w14:paraId="0DE73B2F" w14:textId="77777777" w:rsidR="00A66533" w:rsidRPr="009124E8" w:rsidRDefault="00A66533" w:rsidP="000C6C8F">
            <w:pPr>
              <w:autoSpaceDE w:val="0"/>
              <w:autoSpaceDN w:val="0"/>
              <w:adjustRightInd w:val="0"/>
              <w:jc w:val="center"/>
              <w:rPr>
                <w:color w:val="000000"/>
                <w:lang w:val="en-150"/>
              </w:rPr>
            </w:pPr>
            <w:r w:rsidRPr="009124E8">
              <w:rPr>
                <w:color w:val="000000"/>
                <w:lang w:val="en-150"/>
              </w:rPr>
              <w:t xml:space="preserve">-5 </w:t>
            </w:r>
            <w:r w:rsidRPr="009124E8">
              <w:rPr>
                <w:color w:val="000000"/>
                <w:vertAlign w:val="superscript"/>
                <w:lang w:val="en-150"/>
              </w:rPr>
              <w:t>o</w:t>
            </w:r>
            <w:r w:rsidRPr="009124E8">
              <w:rPr>
                <w:color w:val="000000"/>
                <w:lang w:val="en-150"/>
              </w:rPr>
              <w:t>C DB</w:t>
            </w:r>
          </w:p>
        </w:tc>
        <w:tc>
          <w:tcPr>
            <w:tcW w:w="3272" w:type="dxa"/>
            <w:vAlign w:val="center"/>
          </w:tcPr>
          <w:p w14:paraId="7AD634AA" w14:textId="77777777" w:rsidR="00A66533" w:rsidRPr="009124E8" w:rsidRDefault="00A66533" w:rsidP="000C6C8F">
            <w:pPr>
              <w:autoSpaceDE w:val="0"/>
              <w:autoSpaceDN w:val="0"/>
              <w:adjustRightInd w:val="0"/>
              <w:jc w:val="center"/>
              <w:rPr>
                <w:color w:val="000000"/>
                <w:lang w:val="en-150"/>
              </w:rPr>
            </w:pPr>
            <w:r w:rsidRPr="009124E8">
              <w:rPr>
                <w:color w:val="000000"/>
                <w:lang w:val="en-150"/>
              </w:rPr>
              <w:t xml:space="preserve">54 </w:t>
            </w:r>
            <w:r w:rsidRPr="009124E8">
              <w:rPr>
                <w:color w:val="000000"/>
                <w:vertAlign w:val="superscript"/>
                <w:lang w:val="en-150"/>
              </w:rPr>
              <w:t>o</w:t>
            </w:r>
            <w:r w:rsidRPr="009124E8">
              <w:rPr>
                <w:color w:val="000000"/>
                <w:lang w:val="en-150"/>
              </w:rPr>
              <w:t>C DB</w:t>
            </w:r>
          </w:p>
        </w:tc>
      </w:tr>
      <w:tr w:rsidR="00A66533" w:rsidRPr="009124E8" w14:paraId="032CD0EF" w14:textId="77777777" w:rsidTr="000C6C8F">
        <w:trPr>
          <w:trHeight w:val="357"/>
          <w:jc w:val="center"/>
        </w:trPr>
        <w:tc>
          <w:tcPr>
            <w:tcW w:w="4128" w:type="dxa"/>
            <w:shd w:val="clear" w:color="auto" w:fill="D9D9D9" w:themeFill="background1" w:themeFillShade="D9"/>
            <w:vAlign w:val="center"/>
          </w:tcPr>
          <w:p w14:paraId="10F3B546" w14:textId="77777777" w:rsidR="00A66533" w:rsidRPr="009124E8" w:rsidRDefault="00A66533" w:rsidP="000C6C8F">
            <w:pPr>
              <w:autoSpaceDE w:val="0"/>
              <w:autoSpaceDN w:val="0"/>
              <w:adjustRightInd w:val="0"/>
              <w:jc w:val="center"/>
              <w:rPr>
                <w:color w:val="000000"/>
                <w:lang w:val="en-150"/>
              </w:rPr>
            </w:pPr>
            <w:r w:rsidRPr="009124E8">
              <w:rPr>
                <w:color w:val="000000"/>
                <w:lang w:val="en-150"/>
              </w:rPr>
              <w:t>Heating</w:t>
            </w:r>
          </w:p>
        </w:tc>
        <w:tc>
          <w:tcPr>
            <w:tcW w:w="3193" w:type="dxa"/>
            <w:vAlign w:val="center"/>
          </w:tcPr>
          <w:p w14:paraId="707DEA7C" w14:textId="77777777" w:rsidR="00A66533" w:rsidRPr="009124E8" w:rsidRDefault="00A66533" w:rsidP="000C6C8F">
            <w:pPr>
              <w:autoSpaceDE w:val="0"/>
              <w:autoSpaceDN w:val="0"/>
              <w:adjustRightInd w:val="0"/>
              <w:jc w:val="center"/>
              <w:rPr>
                <w:color w:val="000000"/>
                <w:lang w:val="en-150"/>
              </w:rPr>
            </w:pPr>
            <w:r w:rsidRPr="009124E8">
              <w:rPr>
                <w:color w:val="000000"/>
                <w:lang w:val="en-150"/>
              </w:rPr>
              <w:t xml:space="preserve">-23 </w:t>
            </w:r>
            <w:r w:rsidRPr="009124E8">
              <w:rPr>
                <w:color w:val="000000"/>
                <w:vertAlign w:val="superscript"/>
                <w:lang w:val="en-150"/>
              </w:rPr>
              <w:t>o</w:t>
            </w:r>
            <w:r w:rsidRPr="009124E8">
              <w:rPr>
                <w:color w:val="000000"/>
                <w:lang w:val="en-150"/>
              </w:rPr>
              <w:t>C WB</w:t>
            </w:r>
          </w:p>
        </w:tc>
        <w:tc>
          <w:tcPr>
            <w:tcW w:w="3272" w:type="dxa"/>
            <w:vAlign w:val="center"/>
          </w:tcPr>
          <w:p w14:paraId="29998FC2" w14:textId="77777777" w:rsidR="00A66533" w:rsidRPr="009124E8" w:rsidRDefault="00A66533" w:rsidP="000C6C8F">
            <w:pPr>
              <w:autoSpaceDE w:val="0"/>
              <w:autoSpaceDN w:val="0"/>
              <w:adjustRightInd w:val="0"/>
              <w:jc w:val="center"/>
              <w:rPr>
                <w:color w:val="000000"/>
                <w:lang w:val="en-150"/>
              </w:rPr>
            </w:pPr>
            <w:r w:rsidRPr="009124E8">
              <w:rPr>
                <w:color w:val="000000"/>
                <w:lang w:val="en-150"/>
              </w:rPr>
              <w:t xml:space="preserve">24 </w:t>
            </w:r>
            <w:r w:rsidRPr="009124E8">
              <w:rPr>
                <w:color w:val="000000"/>
                <w:vertAlign w:val="superscript"/>
                <w:lang w:val="en-150"/>
              </w:rPr>
              <w:t>o</w:t>
            </w:r>
            <w:r w:rsidRPr="009124E8">
              <w:rPr>
                <w:color w:val="000000"/>
                <w:lang w:val="en-150"/>
              </w:rPr>
              <w:t>C DB</w:t>
            </w:r>
          </w:p>
        </w:tc>
      </w:tr>
    </w:tbl>
    <w:p w14:paraId="498965EF" w14:textId="5C70EDF2" w:rsidR="0055348A" w:rsidRPr="009124E8" w:rsidRDefault="0055348A" w:rsidP="00386AA7">
      <w:pPr>
        <w:jc w:val="both"/>
        <w:rPr>
          <w:rFonts w:cs="Arial"/>
          <w:lang w:val="en-150"/>
        </w:rPr>
      </w:pPr>
    </w:p>
    <w:p w14:paraId="0F3701AA" w14:textId="77777777" w:rsidR="00386AA7" w:rsidRPr="009124E8" w:rsidRDefault="00386AA7" w:rsidP="00386AA7">
      <w:pPr>
        <w:widowControl w:val="0"/>
        <w:spacing w:line="0" w:lineRule="atLeast"/>
        <w:jc w:val="both"/>
        <w:rPr>
          <w:rFonts w:cs="Arial"/>
          <w:i/>
          <w:snapToGrid w:val="0"/>
          <w:color w:val="000000"/>
          <w:lang w:val="en-150"/>
        </w:rPr>
      </w:pPr>
      <w:r w:rsidRPr="009124E8">
        <w:rPr>
          <w:rFonts w:cs="Arial"/>
          <w:i/>
          <w:snapToGrid w:val="0"/>
          <w:color w:val="000000"/>
          <w:lang w:val="en-150"/>
        </w:rPr>
        <w:t>Directive Compliance</w:t>
      </w:r>
    </w:p>
    <w:p w14:paraId="4C479553" w14:textId="58394080" w:rsidR="00386AA7" w:rsidRPr="009124E8" w:rsidRDefault="00386AA7" w:rsidP="00386AA7">
      <w:pPr>
        <w:autoSpaceDE w:val="0"/>
        <w:autoSpaceDN w:val="0"/>
        <w:adjustRightInd w:val="0"/>
        <w:jc w:val="both"/>
        <w:rPr>
          <w:color w:val="000000"/>
          <w:lang w:val="en-150"/>
        </w:rPr>
      </w:pPr>
      <w:r w:rsidRPr="009124E8">
        <w:rPr>
          <w:rFonts w:cs="Arial"/>
          <w:snapToGrid w:val="0"/>
          <w:color w:val="000000"/>
          <w:u w:color="000000"/>
          <w:lang w:val="en-150"/>
        </w:rPr>
        <w:t>Product to be ISO 9001, ISO 14001</w:t>
      </w:r>
      <w:r w:rsidR="00893F78" w:rsidRPr="009124E8">
        <w:rPr>
          <w:rFonts w:cs="Arial"/>
          <w:snapToGrid w:val="0"/>
          <w:color w:val="000000"/>
          <w:u w:color="000000"/>
          <w:lang w:val="en-150"/>
        </w:rPr>
        <w:t xml:space="preserve">, SASO, CE, CB </w:t>
      </w:r>
      <w:r w:rsidRPr="009124E8">
        <w:rPr>
          <w:rFonts w:cs="Arial"/>
          <w:snapToGrid w:val="0"/>
          <w:color w:val="000000"/>
          <w:u w:color="000000"/>
          <w:lang w:val="en-150"/>
        </w:rPr>
        <w:t>and Eurovent certified</w:t>
      </w:r>
      <w:r w:rsidR="00DF1A12" w:rsidRPr="009124E8">
        <w:rPr>
          <w:rFonts w:cs="Arial"/>
          <w:snapToGrid w:val="0"/>
          <w:color w:val="000000"/>
          <w:u w:color="000000"/>
          <w:lang w:val="en-150"/>
        </w:rPr>
        <w:t xml:space="preserve">. Product shall be Ecodesign 2021 ready and </w:t>
      </w:r>
      <w:r w:rsidRPr="009124E8">
        <w:rPr>
          <w:rFonts w:cs="Arial"/>
          <w:snapToGrid w:val="0"/>
          <w:color w:val="000000"/>
          <w:u w:color="000000"/>
          <w:lang w:val="en-150"/>
        </w:rPr>
        <w:t>comply with the following directives and standards:</w:t>
      </w:r>
    </w:p>
    <w:p w14:paraId="71385E53" w14:textId="72268236" w:rsidR="00386AA7" w:rsidRPr="009124E8" w:rsidRDefault="00386AA7" w:rsidP="00386AA7">
      <w:pPr>
        <w:widowControl w:val="0"/>
        <w:numPr>
          <w:ilvl w:val="0"/>
          <w:numId w:val="2"/>
        </w:numPr>
        <w:spacing w:line="0" w:lineRule="atLeast"/>
        <w:ind w:left="567" w:hanging="207"/>
        <w:jc w:val="both"/>
        <w:rPr>
          <w:lang w:val="en-150"/>
        </w:rPr>
      </w:pPr>
      <w:r w:rsidRPr="009124E8">
        <w:rPr>
          <w:lang w:val="en-150"/>
        </w:rPr>
        <w:t>Machinery Directive 2006/42/EC (MD).</w:t>
      </w:r>
    </w:p>
    <w:p w14:paraId="4A5E3A98" w14:textId="4454DEC3" w:rsidR="00386AA7" w:rsidRPr="009124E8" w:rsidRDefault="00386AA7" w:rsidP="00386AA7">
      <w:pPr>
        <w:widowControl w:val="0"/>
        <w:numPr>
          <w:ilvl w:val="0"/>
          <w:numId w:val="2"/>
        </w:numPr>
        <w:spacing w:line="0" w:lineRule="atLeast"/>
        <w:ind w:left="567" w:hanging="207"/>
        <w:jc w:val="both"/>
        <w:rPr>
          <w:lang w:val="en-150"/>
        </w:rPr>
      </w:pPr>
      <w:r w:rsidRPr="009124E8">
        <w:rPr>
          <w:lang w:val="en-150"/>
        </w:rPr>
        <w:t>Electromagnetic Compatibility Directive 2004/108/EC.</w:t>
      </w:r>
    </w:p>
    <w:p w14:paraId="06F2C5B8" w14:textId="0CD03F92" w:rsidR="00386AA7" w:rsidRPr="009124E8" w:rsidRDefault="00386AA7" w:rsidP="00386AA7">
      <w:pPr>
        <w:widowControl w:val="0"/>
        <w:numPr>
          <w:ilvl w:val="0"/>
          <w:numId w:val="2"/>
        </w:numPr>
        <w:spacing w:line="0" w:lineRule="atLeast"/>
        <w:ind w:left="567" w:hanging="207"/>
        <w:jc w:val="both"/>
        <w:rPr>
          <w:lang w:val="en-150"/>
        </w:rPr>
      </w:pPr>
      <w:r w:rsidRPr="009124E8">
        <w:rPr>
          <w:lang w:val="en-150"/>
        </w:rPr>
        <w:t>Pressure Equipment Directive 97/23/EC.</w:t>
      </w:r>
    </w:p>
    <w:p w14:paraId="1E4ACA29" w14:textId="68CB66AF" w:rsidR="00F813E8" w:rsidRPr="009124E8" w:rsidRDefault="00F813E8" w:rsidP="00AE1E52">
      <w:pPr>
        <w:widowControl w:val="0"/>
        <w:spacing w:line="0" w:lineRule="atLeast"/>
        <w:jc w:val="both"/>
        <w:rPr>
          <w:rFonts w:cs="Arial"/>
          <w:i/>
          <w:snapToGrid w:val="0"/>
          <w:color w:val="000000"/>
          <w:lang w:val="en-150"/>
        </w:rPr>
      </w:pPr>
      <w:r w:rsidRPr="009124E8">
        <w:rPr>
          <w:rFonts w:cs="Arial"/>
          <w:i/>
          <w:snapToGrid w:val="0"/>
          <w:color w:val="000000"/>
          <w:lang w:val="en-150"/>
        </w:rPr>
        <w:lastRenderedPageBreak/>
        <w:t>Testing</w:t>
      </w:r>
    </w:p>
    <w:p w14:paraId="3115D0F3" w14:textId="1CEB37EA" w:rsidR="005118E2" w:rsidRPr="009124E8" w:rsidRDefault="005118E2" w:rsidP="005118E2">
      <w:pPr>
        <w:widowControl w:val="0"/>
        <w:spacing w:line="0" w:lineRule="atLeast"/>
        <w:jc w:val="both"/>
        <w:rPr>
          <w:rFonts w:cs="Arial"/>
          <w:snapToGrid w:val="0"/>
          <w:color w:val="000000"/>
          <w:u w:color="000000"/>
          <w:lang w:val="en-150"/>
        </w:rPr>
      </w:pPr>
      <w:r w:rsidRPr="009124E8">
        <w:rPr>
          <w:rFonts w:cs="Arial"/>
          <w:snapToGrid w:val="0"/>
          <w:color w:val="000000"/>
          <w:u w:color="000000"/>
          <w:lang w:val="en-150"/>
        </w:rPr>
        <w:t xml:space="preserve">The following equipment tests shall be conducted prior to </w:t>
      </w:r>
      <w:r w:rsidR="00085A39" w:rsidRPr="009124E8">
        <w:rPr>
          <w:rFonts w:cs="Arial"/>
          <w:snapToGrid w:val="0"/>
          <w:color w:val="000000"/>
          <w:u w:color="000000"/>
          <w:lang w:val="en-150"/>
        </w:rPr>
        <w:t xml:space="preserve">unit </w:t>
      </w:r>
      <w:r w:rsidRPr="009124E8">
        <w:rPr>
          <w:rFonts w:cs="Arial"/>
          <w:snapToGrid w:val="0"/>
          <w:color w:val="000000"/>
          <w:u w:color="000000"/>
          <w:lang w:val="en-150"/>
        </w:rPr>
        <w:t>shipping:</w:t>
      </w:r>
    </w:p>
    <w:p w14:paraId="7025BD1C" w14:textId="6787666D" w:rsidR="00AE1E52" w:rsidRPr="009124E8" w:rsidRDefault="00AE1E52" w:rsidP="00EC6220">
      <w:pPr>
        <w:pStyle w:val="ListParagraph"/>
        <w:widowControl w:val="0"/>
        <w:numPr>
          <w:ilvl w:val="0"/>
          <w:numId w:val="37"/>
        </w:numPr>
        <w:spacing w:line="0" w:lineRule="atLeast"/>
        <w:ind w:left="567" w:hanging="207"/>
        <w:jc w:val="both"/>
        <w:rPr>
          <w:rFonts w:cs="Arial"/>
          <w:snapToGrid w:val="0"/>
          <w:color w:val="000000"/>
          <w:u w:color="000000"/>
          <w:lang w:val="en-150"/>
        </w:rPr>
      </w:pPr>
      <w:r w:rsidRPr="009124E8">
        <w:rPr>
          <w:rFonts w:cs="Arial"/>
          <w:snapToGrid w:val="0"/>
          <w:color w:val="000000"/>
          <w:u w:color="000000"/>
          <w:lang w:val="en-150"/>
        </w:rPr>
        <w:t>A choke test</w:t>
      </w:r>
      <w:r w:rsidR="005118E2" w:rsidRPr="009124E8">
        <w:rPr>
          <w:rFonts w:cs="Arial"/>
          <w:snapToGrid w:val="0"/>
          <w:color w:val="000000"/>
          <w:u w:color="000000"/>
          <w:lang w:val="en-150"/>
        </w:rPr>
        <w:t xml:space="preserve"> shall be</w:t>
      </w:r>
      <w:r w:rsidRPr="009124E8">
        <w:rPr>
          <w:rFonts w:cs="Arial"/>
          <w:snapToGrid w:val="0"/>
          <w:color w:val="000000"/>
          <w:u w:color="000000"/>
          <w:lang w:val="en-150"/>
        </w:rPr>
        <w:t xml:space="preserve"> carried out on refrigerant piping to detect </w:t>
      </w:r>
      <w:r w:rsidR="005118E2" w:rsidRPr="009124E8">
        <w:rPr>
          <w:rFonts w:cs="Arial"/>
          <w:snapToGrid w:val="0"/>
          <w:color w:val="000000"/>
          <w:u w:color="000000"/>
          <w:lang w:val="en-150"/>
        </w:rPr>
        <w:t xml:space="preserve">potential </w:t>
      </w:r>
      <w:r w:rsidRPr="009124E8">
        <w:rPr>
          <w:rFonts w:cs="Arial"/>
          <w:snapToGrid w:val="0"/>
          <w:color w:val="000000"/>
          <w:u w:color="000000"/>
          <w:lang w:val="en-150"/>
        </w:rPr>
        <w:t>obstacles</w:t>
      </w:r>
      <w:r w:rsidR="005118E2" w:rsidRPr="009124E8">
        <w:rPr>
          <w:rFonts w:cs="Arial"/>
          <w:snapToGrid w:val="0"/>
          <w:color w:val="000000"/>
          <w:u w:color="000000"/>
          <w:lang w:val="en-150"/>
        </w:rPr>
        <w:t>/blockages.</w:t>
      </w:r>
    </w:p>
    <w:p w14:paraId="72D4D47A" w14:textId="543FB2DC" w:rsidR="00AE1E52" w:rsidRPr="009124E8" w:rsidRDefault="009E4846" w:rsidP="00EC6220">
      <w:pPr>
        <w:pStyle w:val="ListParagraph"/>
        <w:widowControl w:val="0"/>
        <w:numPr>
          <w:ilvl w:val="0"/>
          <w:numId w:val="36"/>
        </w:numPr>
        <w:spacing w:line="0" w:lineRule="atLeast"/>
        <w:ind w:left="567" w:hanging="207"/>
        <w:jc w:val="both"/>
        <w:rPr>
          <w:rFonts w:cs="Arial"/>
          <w:snapToGrid w:val="0"/>
          <w:color w:val="000000"/>
          <w:u w:color="000000"/>
          <w:lang w:val="en-150"/>
        </w:rPr>
      </w:pPr>
      <w:r w:rsidRPr="009124E8">
        <w:rPr>
          <w:rFonts w:cs="Arial"/>
          <w:snapToGrid w:val="0"/>
          <w:color w:val="000000"/>
          <w:u w:color="000000"/>
          <w:lang w:val="en-150"/>
        </w:rPr>
        <w:t>High</w:t>
      </w:r>
      <w:r w:rsidR="00AE1E52" w:rsidRPr="009124E8">
        <w:rPr>
          <w:rFonts w:cs="Arial"/>
          <w:snapToGrid w:val="0"/>
          <w:color w:val="000000"/>
          <w:u w:color="000000"/>
          <w:lang w:val="en-150"/>
        </w:rPr>
        <w:t xml:space="preserve">-pressure pipework shall be tested </w:t>
      </w:r>
      <w:r w:rsidR="005118E2" w:rsidRPr="009124E8">
        <w:rPr>
          <w:rFonts w:cs="Arial"/>
          <w:snapToGrid w:val="0"/>
          <w:color w:val="000000"/>
          <w:u w:color="000000"/>
          <w:lang w:val="en-150"/>
        </w:rPr>
        <w:t>at</w:t>
      </w:r>
      <w:r w:rsidR="00AE1E52" w:rsidRPr="009124E8">
        <w:rPr>
          <w:rFonts w:cs="Arial"/>
          <w:snapToGrid w:val="0"/>
          <w:color w:val="000000"/>
          <w:u w:color="000000"/>
          <w:lang w:val="en-150"/>
        </w:rPr>
        <w:t xml:space="preserve"> </w:t>
      </w:r>
      <w:r w:rsidR="005118E2" w:rsidRPr="009124E8">
        <w:rPr>
          <w:rFonts w:cs="Arial"/>
          <w:snapToGrid w:val="0"/>
          <w:color w:val="000000"/>
          <w:u w:color="000000"/>
          <w:lang w:val="en-150"/>
        </w:rPr>
        <w:t xml:space="preserve">a pressure of </w:t>
      </w:r>
      <w:r w:rsidR="00AE1E52" w:rsidRPr="009124E8">
        <w:rPr>
          <w:rFonts w:cs="Arial"/>
          <w:snapToGrid w:val="0"/>
          <w:color w:val="000000"/>
          <w:u w:color="000000"/>
          <w:lang w:val="en-150"/>
        </w:rPr>
        <w:t>40</w:t>
      </w:r>
      <w:r w:rsidR="005118E2" w:rsidRPr="009124E8">
        <w:rPr>
          <w:rFonts w:cs="Arial"/>
          <w:snapToGrid w:val="0"/>
          <w:color w:val="000000"/>
          <w:u w:color="000000"/>
          <w:lang w:val="en-150"/>
        </w:rPr>
        <w:t xml:space="preserve"> </w:t>
      </w:r>
      <w:r w:rsidR="00AE1E52" w:rsidRPr="009124E8">
        <w:rPr>
          <w:rFonts w:cs="Arial"/>
          <w:snapToGrid w:val="0"/>
          <w:color w:val="000000"/>
          <w:u w:color="000000"/>
          <w:lang w:val="en-150"/>
        </w:rPr>
        <w:t>bar.</w:t>
      </w:r>
    </w:p>
    <w:p w14:paraId="69E84F84" w14:textId="5CCED707" w:rsidR="00AE1E52" w:rsidRPr="009124E8" w:rsidRDefault="00AE1E52" w:rsidP="00EC6220">
      <w:pPr>
        <w:pStyle w:val="ListParagraph"/>
        <w:widowControl w:val="0"/>
        <w:numPr>
          <w:ilvl w:val="0"/>
          <w:numId w:val="36"/>
        </w:numPr>
        <w:spacing w:line="0" w:lineRule="atLeast"/>
        <w:ind w:left="567" w:hanging="207"/>
        <w:jc w:val="both"/>
        <w:rPr>
          <w:rFonts w:cs="Arial"/>
          <w:snapToGrid w:val="0"/>
          <w:color w:val="000000"/>
          <w:u w:color="000000"/>
          <w:lang w:val="en-150"/>
        </w:rPr>
      </w:pPr>
      <w:r w:rsidRPr="009124E8">
        <w:rPr>
          <w:rFonts w:cs="Arial"/>
          <w:snapToGrid w:val="0"/>
          <w:color w:val="000000"/>
          <w:u w:color="000000"/>
          <w:lang w:val="en-150"/>
        </w:rPr>
        <w:t>Electronic leak testing shall be carried out to ensure maximum system refrigerant containment.</w:t>
      </w:r>
    </w:p>
    <w:p w14:paraId="103F7D42" w14:textId="3D9DC262" w:rsidR="00AE1E52" w:rsidRPr="009124E8" w:rsidRDefault="005118E2" w:rsidP="00EC6220">
      <w:pPr>
        <w:pStyle w:val="ListParagraph"/>
        <w:widowControl w:val="0"/>
        <w:numPr>
          <w:ilvl w:val="0"/>
          <w:numId w:val="36"/>
        </w:numPr>
        <w:spacing w:line="0" w:lineRule="atLeast"/>
        <w:ind w:left="567" w:hanging="207"/>
        <w:jc w:val="both"/>
        <w:rPr>
          <w:rFonts w:cs="Arial"/>
          <w:snapToGrid w:val="0"/>
          <w:color w:val="000000"/>
          <w:u w:color="000000"/>
          <w:lang w:val="en-150"/>
        </w:rPr>
      </w:pPr>
      <w:r w:rsidRPr="009124E8">
        <w:rPr>
          <w:rFonts w:cs="Arial"/>
          <w:snapToGrid w:val="0"/>
          <w:color w:val="000000"/>
          <w:u w:color="000000"/>
          <w:lang w:val="en-150"/>
        </w:rPr>
        <w:t xml:space="preserve">A </w:t>
      </w:r>
      <w:r w:rsidR="00AE1E52" w:rsidRPr="009124E8">
        <w:rPr>
          <w:rFonts w:cs="Arial"/>
          <w:snapToGrid w:val="0"/>
          <w:color w:val="000000"/>
          <w:u w:color="000000"/>
          <w:lang w:val="en-150"/>
        </w:rPr>
        <w:t>vacuum test</w:t>
      </w:r>
      <w:r w:rsidRPr="009124E8">
        <w:rPr>
          <w:rFonts w:cs="Arial"/>
          <w:snapToGrid w:val="0"/>
          <w:color w:val="000000"/>
          <w:u w:color="000000"/>
          <w:lang w:val="en-150"/>
        </w:rPr>
        <w:t xml:space="preserve"> shall be conducted at</w:t>
      </w:r>
      <w:r w:rsidR="00AE1E52" w:rsidRPr="009124E8">
        <w:rPr>
          <w:rFonts w:cs="Arial"/>
          <w:snapToGrid w:val="0"/>
          <w:color w:val="000000"/>
          <w:u w:color="000000"/>
          <w:lang w:val="en-150"/>
        </w:rPr>
        <w:t xml:space="preserve"> -101.1</w:t>
      </w:r>
      <w:r w:rsidRPr="009124E8">
        <w:rPr>
          <w:rFonts w:cs="Arial"/>
          <w:snapToGrid w:val="0"/>
          <w:color w:val="000000"/>
          <w:u w:color="000000"/>
          <w:lang w:val="en-150"/>
        </w:rPr>
        <w:t xml:space="preserve"> </w:t>
      </w:r>
      <w:r w:rsidR="00AE1E52" w:rsidRPr="009124E8">
        <w:rPr>
          <w:rFonts w:cs="Arial"/>
          <w:snapToGrid w:val="0"/>
          <w:color w:val="000000"/>
          <w:u w:color="000000"/>
          <w:lang w:val="en-150"/>
        </w:rPr>
        <w:t>kPa</w:t>
      </w:r>
      <w:r w:rsidR="00036847" w:rsidRPr="009124E8">
        <w:rPr>
          <w:rFonts w:cs="Arial"/>
          <w:snapToGrid w:val="0"/>
          <w:color w:val="000000"/>
          <w:u w:color="000000"/>
          <w:lang w:val="en-150"/>
        </w:rPr>
        <w:t>.</w:t>
      </w:r>
    </w:p>
    <w:p w14:paraId="3BC2A90C" w14:textId="46026ABA" w:rsidR="005118E2" w:rsidRPr="009124E8" w:rsidRDefault="00AE1E52" w:rsidP="00EC6220">
      <w:pPr>
        <w:pStyle w:val="ListParagraph"/>
        <w:widowControl w:val="0"/>
        <w:numPr>
          <w:ilvl w:val="0"/>
          <w:numId w:val="36"/>
        </w:numPr>
        <w:spacing w:line="0" w:lineRule="atLeast"/>
        <w:ind w:left="567" w:hanging="207"/>
        <w:jc w:val="both"/>
        <w:rPr>
          <w:rFonts w:cs="Arial"/>
          <w:snapToGrid w:val="0"/>
          <w:color w:val="000000"/>
          <w:u w:color="000000"/>
          <w:lang w:val="en-150"/>
        </w:rPr>
      </w:pPr>
      <w:r w:rsidRPr="009124E8">
        <w:rPr>
          <w:rFonts w:cs="Arial"/>
          <w:snapToGrid w:val="0"/>
          <w:color w:val="000000"/>
          <w:u w:color="000000"/>
          <w:lang w:val="en-150"/>
        </w:rPr>
        <w:t xml:space="preserve">Electrical tests </w:t>
      </w:r>
      <w:r w:rsidR="00455B3F" w:rsidRPr="009124E8">
        <w:rPr>
          <w:rFonts w:cs="Arial"/>
          <w:snapToGrid w:val="0"/>
          <w:color w:val="000000"/>
          <w:u w:color="000000"/>
          <w:lang w:val="en-150"/>
        </w:rPr>
        <w:t>including</w:t>
      </w:r>
      <w:r w:rsidRPr="009124E8">
        <w:rPr>
          <w:rFonts w:cs="Arial"/>
          <w:snapToGrid w:val="0"/>
          <w:color w:val="000000"/>
          <w:u w:color="000000"/>
          <w:lang w:val="en-150"/>
        </w:rPr>
        <w:t xml:space="preserve"> flash</w:t>
      </w:r>
      <w:r w:rsidR="00455B3F" w:rsidRPr="009124E8">
        <w:rPr>
          <w:rFonts w:cs="Arial"/>
          <w:snapToGrid w:val="0"/>
          <w:color w:val="000000"/>
          <w:u w:color="000000"/>
          <w:lang w:val="en-150"/>
        </w:rPr>
        <w:t>-</w:t>
      </w:r>
      <w:r w:rsidRPr="009124E8">
        <w:rPr>
          <w:rFonts w:cs="Arial"/>
          <w:snapToGrid w:val="0"/>
          <w:color w:val="000000"/>
          <w:u w:color="000000"/>
          <w:lang w:val="en-150"/>
        </w:rPr>
        <w:t>testing at 1</w:t>
      </w:r>
      <w:r w:rsidR="00901D51" w:rsidRPr="009124E8">
        <w:rPr>
          <w:rFonts w:cs="Arial"/>
          <w:snapToGrid w:val="0"/>
          <w:color w:val="000000"/>
          <w:u w:color="000000"/>
          <w:lang w:val="en-150"/>
        </w:rPr>
        <w:t>,</w:t>
      </w:r>
      <w:r w:rsidRPr="009124E8">
        <w:rPr>
          <w:rFonts w:cs="Arial"/>
          <w:snapToGrid w:val="0"/>
          <w:color w:val="000000"/>
          <w:u w:color="000000"/>
          <w:lang w:val="en-150"/>
        </w:rPr>
        <w:t xml:space="preserve">440V AC to ensure </w:t>
      </w:r>
      <w:r w:rsidR="00455B3F" w:rsidRPr="009124E8">
        <w:rPr>
          <w:rFonts w:cs="Arial"/>
          <w:snapToGrid w:val="0"/>
          <w:color w:val="000000"/>
          <w:u w:color="000000"/>
          <w:lang w:val="en-150"/>
        </w:rPr>
        <w:t xml:space="preserve">that </w:t>
      </w:r>
      <w:r w:rsidRPr="009124E8">
        <w:rPr>
          <w:rFonts w:cs="Arial"/>
          <w:snapToGrid w:val="0"/>
          <w:color w:val="000000"/>
          <w:u w:color="000000"/>
          <w:lang w:val="en-150"/>
        </w:rPr>
        <w:t>current leaks above 5</w:t>
      </w:r>
      <w:r w:rsidR="00677940" w:rsidRPr="009124E8">
        <w:rPr>
          <w:rFonts w:cs="Arial"/>
          <w:snapToGrid w:val="0"/>
          <w:color w:val="000000"/>
          <w:u w:color="000000"/>
          <w:lang w:val="en-150"/>
        </w:rPr>
        <w:t xml:space="preserve"> </w:t>
      </w:r>
      <w:r w:rsidRPr="009124E8">
        <w:rPr>
          <w:rFonts w:cs="Arial"/>
          <w:snapToGrid w:val="0"/>
          <w:color w:val="000000"/>
          <w:u w:color="000000"/>
          <w:lang w:val="en-150"/>
        </w:rPr>
        <w:t>mA are detected</w:t>
      </w:r>
      <w:r w:rsidR="005118E2" w:rsidRPr="009124E8">
        <w:rPr>
          <w:rFonts w:cs="Arial"/>
          <w:snapToGrid w:val="0"/>
          <w:color w:val="000000"/>
          <w:u w:color="000000"/>
          <w:lang w:val="en-150"/>
        </w:rPr>
        <w:t>.</w:t>
      </w:r>
    </w:p>
    <w:p w14:paraId="66556FED" w14:textId="2A594CFC" w:rsidR="00257432" w:rsidRPr="009124E8" w:rsidRDefault="00D65B0E" w:rsidP="00EC6220">
      <w:pPr>
        <w:pStyle w:val="ListParagraph"/>
        <w:widowControl w:val="0"/>
        <w:numPr>
          <w:ilvl w:val="0"/>
          <w:numId w:val="36"/>
        </w:numPr>
        <w:spacing w:line="0" w:lineRule="atLeast"/>
        <w:ind w:left="567" w:hanging="207"/>
        <w:jc w:val="both"/>
        <w:rPr>
          <w:rFonts w:cs="Arial"/>
          <w:snapToGrid w:val="0"/>
          <w:color w:val="000000"/>
          <w:u w:color="000000"/>
          <w:lang w:val="en-150"/>
        </w:rPr>
      </w:pPr>
      <w:r w:rsidRPr="009124E8">
        <w:rPr>
          <w:rFonts w:cs="Arial"/>
          <w:snapToGrid w:val="0"/>
          <w:color w:val="000000"/>
          <w:u w:color="000000"/>
          <w:lang w:val="en-150"/>
        </w:rPr>
        <w:t>M</w:t>
      </w:r>
      <w:r w:rsidR="00AE1E52" w:rsidRPr="009124E8">
        <w:rPr>
          <w:rFonts w:cs="Arial"/>
          <w:snapToGrid w:val="0"/>
          <w:color w:val="000000"/>
          <w:u w:color="000000"/>
          <w:lang w:val="en-150"/>
        </w:rPr>
        <w:t>egger test</w:t>
      </w:r>
      <w:r w:rsidRPr="009124E8">
        <w:rPr>
          <w:rFonts w:cs="Arial"/>
          <w:snapToGrid w:val="0"/>
          <w:color w:val="000000"/>
          <w:u w:color="000000"/>
          <w:lang w:val="en-150"/>
        </w:rPr>
        <w:t xml:space="preserve">s </w:t>
      </w:r>
      <w:r w:rsidR="00257432" w:rsidRPr="009124E8">
        <w:rPr>
          <w:rFonts w:cs="Arial"/>
          <w:snapToGrid w:val="0"/>
          <w:color w:val="000000"/>
          <w:u w:color="000000"/>
          <w:lang w:val="en-150"/>
        </w:rPr>
        <w:t xml:space="preserve">shall be conducted </w:t>
      </w:r>
      <w:r w:rsidR="00AE1E52" w:rsidRPr="009124E8">
        <w:rPr>
          <w:rFonts w:cs="Arial"/>
          <w:snapToGrid w:val="0"/>
          <w:color w:val="000000"/>
          <w:u w:color="000000"/>
          <w:lang w:val="en-150"/>
        </w:rPr>
        <w:t xml:space="preserve">at 500V DC to ensure resistance levels are above 10 </w:t>
      </w:r>
      <w:r w:rsidRPr="009124E8">
        <w:rPr>
          <w:rFonts w:cs="Arial"/>
          <w:snapToGrid w:val="0"/>
          <w:color w:val="000000"/>
          <w:u w:color="000000"/>
          <w:lang w:val="en-150"/>
        </w:rPr>
        <w:t>Mo</w:t>
      </w:r>
      <w:r w:rsidR="00AE1E52" w:rsidRPr="009124E8">
        <w:rPr>
          <w:rFonts w:cs="Arial"/>
          <w:snapToGrid w:val="0"/>
          <w:color w:val="000000"/>
          <w:u w:color="000000"/>
          <w:lang w:val="en-150"/>
        </w:rPr>
        <w:t>hm</w:t>
      </w:r>
      <w:r w:rsidR="00257432" w:rsidRPr="009124E8">
        <w:rPr>
          <w:rFonts w:cs="Arial"/>
          <w:snapToGrid w:val="0"/>
          <w:color w:val="000000"/>
          <w:u w:color="000000"/>
          <w:lang w:val="en-150"/>
        </w:rPr>
        <w:t>.</w:t>
      </w:r>
    </w:p>
    <w:p w14:paraId="787FF53E" w14:textId="30241FE7" w:rsidR="00AE1E52" w:rsidRPr="009124E8" w:rsidRDefault="00257432" w:rsidP="00EC6220">
      <w:pPr>
        <w:pStyle w:val="ListParagraph"/>
        <w:widowControl w:val="0"/>
        <w:numPr>
          <w:ilvl w:val="0"/>
          <w:numId w:val="36"/>
        </w:numPr>
        <w:spacing w:line="0" w:lineRule="atLeast"/>
        <w:ind w:left="567" w:hanging="207"/>
        <w:jc w:val="both"/>
        <w:rPr>
          <w:rFonts w:cs="Arial"/>
          <w:snapToGrid w:val="0"/>
          <w:color w:val="000000"/>
          <w:u w:color="000000"/>
          <w:lang w:val="en-150"/>
        </w:rPr>
      </w:pPr>
      <w:r w:rsidRPr="009124E8">
        <w:rPr>
          <w:rFonts w:cs="Arial"/>
          <w:snapToGrid w:val="0"/>
          <w:color w:val="000000"/>
          <w:u w:color="000000"/>
          <w:lang w:val="en-150"/>
        </w:rPr>
        <w:t>Earth</w:t>
      </w:r>
      <w:r w:rsidR="00AE1E52" w:rsidRPr="009124E8">
        <w:rPr>
          <w:rFonts w:cs="Arial"/>
          <w:snapToGrid w:val="0"/>
          <w:color w:val="000000"/>
          <w:u w:color="000000"/>
          <w:lang w:val="en-150"/>
        </w:rPr>
        <w:t xml:space="preserve"> continuity tests</w:t>
      </w:r>
      <w:r w:rsidRPr="009124E8">
        <w:rPr>
          <w:rFonts w:cs="Arial"/>
          <w:snapToGrid w:val="0"/>
          <w:color w:val="000000"/>
          <w:u w:color="000000"/>
          <w:lang w:val="en-150"/>
        </w:rPr>
        <w:t xml:space="preserve"> shall also be conducted.</w:t>
      </w:r>
    </w:p>
    <w:p w14:paraId="4A2B5496" w14:textId="77777777" w:rsidR="00AE1E52" w:rsidRPr="009124E8" w:rsidRDefault="00AE1E52" w:rsidP="00AE1E52">
      <w:pPr>
        <w:widowControl w:val="0"/>
        <w:spacing w:line="0" w:lineRule="atLeast"/>
        <w:jc w:val="both"/>
        <w:rPr>
          <w:rFonts w:cs="Arial"/>
          <w:b/>
          <w:snapToGrid w:val="0"/>
          <w:color w:val="000000"/>
          <w:u w:val="single" w:color="000000"/>
          <w:lang w:val="en-150"/>
        </w:rPr>
      </w:pPr>
    </w:p>
    <w:p w14:paraId="4C4D8756" w14:textId="2D3E4D61" w:rsidR="00477C86" w:rsidRPr="009124E8" w:rsidRDefault="00874BF4" w:rsidP="00477C86">
      <w:pPr>
        <w:widowControl w:val="0"/>
        <w:spacing w:line="0" w:lineRule="atLeast"/>
        <w:jc w:val="both"/>
        <w:rPr>
          <w:rFonts w:cs="Arial"/>
          <w:b/>
          <w:snapToGrid w:val="0"/>
          <w:color w:val="000000"/>
          <w:u w:val="single" w:color="000000"/>
          <w:lang w:val="en-150"/>
        </w:rPr>
      </w:pPr>
      <w:r w:rsidRPr="009124E8">
        <w:rPr>
          <w:rFonts w:cs="Arial"/>
          <w:b/>
          <w:snapToGrid w:val="0"/>
          <w:color w:val="000000"/>
          <w:u w:val="single" w:color="000000"/>
          <w:lang w:val="en-150"/>
        </w:rPr>
        <w:t>Outdoor Unit</w:t>
      </w:r>
    </w:p>
    <w:p w14:paraId="5600B1F2" w14:textId="3E613A04" w:rsidR="00D34EDE" w:rsidRPr="009124E8" w:rsidRDefault="003C44D8" w:rsidP="00A77D66">
      <w:pPr>
        <w:jc w:val="both"/>
        <w:rPr>
          <w:lang w:val="en-150"/>
        </w:rPr>
      </w:pPr>
      <w:r w:rsidRPr="009124E8">
        <w:rPr>
          <w:lang w:val="en-150"/>
        </w:rPr>
        <w:t>Outdoor units shall be factory-assembled</w:t>
      </w:r>
      <w:r w:rsidR="00B13969" w:rsidRPr="009124E8">
        <w:rPr>
          <w:lang w:val="en-150"/>
        </w:rPr>
        <w:t xml:space="preserve"> with robust supporting feet</w:t>
      </w:r>
      <w:r w:rsidR="001364BE" w:rsidRPr="009124E8">
        <w:rPr>
          <w:lang w:val="en-150"/>
        </w:rPr>
        <w:t xml:space="preserve">, made of </w:t>
      </w:r>
      <w:r w:rsidR="0049439A" w:rsidRPr="009124E8">
        <w:rPr>
          <w:lang w:val="en-150"/>
        </w:rPr>
        <w:t xml:space="preserve">powder coated </w:t>
      </w:r>
      <w:r w:rsidR="001364BE" w:rsidRPr="009124E8">
        <w:rPr>
          <w:lang w:val="en-150"/>
        </w:rPr>
        <w:t>galvanized steel metal sheets.</w:t>
      </w:r>
      <w:r w:rsidR="0049439A" w:rsidRPr="009124E8">
        <w:rPr>
          <w:lang w:val="en-150"/>
        </w:rPr>
        <w:t xml:space="preserve"> Outdoor unit casing shall </w:t>
      </w:r>
      <w:r w:rsidR="00005176" w:rsidRPr="009124E8">
        <w:rPr>
          <w:lang w:val="en-150"/>
        </w:rPr>
        <w:t>be made</w:t>
      </w:r>
      <w:r w:rsidR="0049439A" w:rsidRPr="009124E8">
        <w:rPr>
          <w:lang w:val="en-150"/>
        </w:rPr>
        <w:t xml:space="preserve"> of 1</w:t>
      </w:r>
      <w:r w:rsidR="000D3EE5" w:rsidRPr="009124E8">
        <w:rPr>
          <w:lang w:val="en-150"/>
        </w:rPr>
        <w:t xml:space="preserve"> </w:t>
      </w:r>
      <w:r w:rsidR="0049439A" w:rsidRPr="009124E8">
        <w:rPr>
          <w:lang w:val="en-150"/>
        </w:rPr>
        <w:t>mm thick panels wit</w:t>
      </w:r>
      <w:r w:rsidR="00D55E1B" w:rsidRPr="009124E8">
        <w:rPr>
          <w:lang w:val="en-150"/>
        </w:rPr>
        <w:t>h</w:t>
      </w:r>
      <w:r w:rsidR="0049439A" w:rsidRPr="009124E8">
        <w:rPr>
          <w:lang w:val="en-150"/>
        </w:rPr>
        <w:t xml:space="preserve"> weatherproof protection. Access to critical unit components shall not be hindered by </w:t>
      </w:r>
      <w:r w:rsidR="00D55E1B" w:rsidRPr="009124E8">
        <w:rPr>
          <w:lang w:val="en-150"/>
        </w:rPr>
        <w:t>unit</w:t>
      </w:r>
      <w:r w:rsidR="0049439A" w:rsidRPr="009124E8">
        <w:rPr>
          <w:lang w:val="en-150"/>
        </w:rPr>
        <w:t xml:space="preserve"> casing. </w:t>
      </w:r>
      <w:r w:rsidR="00546B01" w:rsidRPr="009124E8">
        <w:rPr>
          <w:lang w:val="en-150"/>
        </w:rPr>
        <w:t>Unit arrays shall be interconnected on-site</w:t>
      </w:r>
      <w:r w:rsidR="00D55E1B" w:rsidRPr="009124E8">
        <w:rPr>
          <w:lang w:val="en-150"/>
        </w:rPr>
        <w:t xml:space="preserve"> using only connections provided by the manufacturer</w:t>
      </w:r>
      <w:r w:rsidR="00546B01" w:rsidRPr="009124E8">
        <w:rPr>
          <w:lang w:val="en-150"/>
        </w:rPr>
        <w:t>.</w:t>
      </w:r>
      <w:r w:rsidR="00D55E1B" w:rsidRPr="009124E8">
        <w:rPr>
          <w:lang w:val="en-150"/>
        </w:rPr>
        <w:t xml:space="preserve"> Outdoor unit m</w:t>
      </w:r>
      <w:r w:rsidR="00B75B17" w:rsidRPr="009124E8">
        <w:rPr>
          <w:lang w:val="en-150"/>
        </w:rPr>
        <w:t>inimum acceptable performance characteristics shall be according to the table</w:t>
      </w:r>
      <w:r w:rsidR="00FA0F37" w:rsidRPr="009124E8">
        <w:rPr>
          <w:lang w:val="en-150"/>
        </w:rPr>
        <w:t xml:space="preserve"> </w:t>
      </w:r>
      <w:r w:rsidR="00D55E1B" w:rsidRPr="009124E8">
        <w:rPr>
          <w:lang w:val="en-150"/>
        </w:rPr>
        <w:t>given below:</w:t>
      </w:r>
    </w:p>
    <w:p w14:paraId="2E8D32AC" w14:textId="77777777" w:rsidR="0055348A" w:rsidRPr="009124E8" w:rsidRDefault="0055348A" w:rsidP="00DB387A">
      <w:pPr>
        <w:rPr>
          <w:lang w:val="en-150"/>
        </w:rPr>
      </w:pPr>
    </w:p>
    <w:tbl>
      <w:tblPr>
        <w:tblStyle w:val="TableGrid"/>
        <w:tblW w:w="0" w:type="auto"/>
        <w:jc w:val="center"/>
        <w:tblLook w:val="04A0" w:firstRow="1" w:lastRow="0" w:firstColumn="1" w:lastColumn="0" w:noHBand="0" w:noVBand="1"/>
      </w:tblPr>
      <w:tblGrid>
        <w:gridCol w:w="1271"/>
        <w:gridCol w:w="2410"/>
        <w:gridCol w:w="2410"/>
        <w:gridCol w:w="1125"/>
        <w:gridCol w:w="1125"/>
        <w:gridCol w:w="1125"/>
        <w:gridCol w:w="1125"/>
      </w:tblGrid>
      <w:tr w:rsidR="007A5346" w:rsidRPr="009124E8" w14:paraId="40D37D0A" w14:textId="77777777" w:rsidTr="00AA0D00">
        <w:trPr>
          <w:trHeight w:val="503"/>
          <w:jc w:val="center"/>
        </w:trPr>
        <w:tc>
          <w:tcPr>
            <w:tcW w:w="1271" w:type="dxa"/>
            <w:shd w:val="clear" w:color="auto" w:fill="D9D9D9" w:themeFill="background1" w:themeFillShade="D9"/>
            <w:vAlign w:val="center"/>
          </w:tcPr>
          <w:p w14:paraId="2BC97220" w14:textId="1E8869CD" w:rsidR="00161417" w:rsidRPr="009124E8" w:rsidRDefault="00161417" w:rsidP="007A5346">
            <w:pPr>
              <w:jc w:val="center"/>
              <w:rPr>
                <w:lang w:val="en-150"/>
              </w:rPr>
            </w:pPr>
            <w:r w:rsidRPr="009124E8">
              <w:rPr>
                <w:lang w:val="en-150"/>
              </w:rPr>
              <w:t>Capacity Index</w:t>
            </w:r>
          </w:p>
        </w:tc>
        <w:tc>
          <w:tcPr>
            <w:tcW w:w="2410" w:type="dxa"/>
            <w:shd w:val="clear" w:color="auto" w:fill="D9D9D9" w:themeFill="background1" w:themeFillShade="D9"/>
            <w:vAlign w:val="center"/>
          </w:tcPr>
          <w:p w14:paraId="6A2C06EC" w14:textId="5B58E5CB" w:rsidR="00161417" w:rsidRPr="009124E8" w:rsidRDefault="00161417" w:rsidP="007A5346">
            <w:pPr>
              <w:jc w:val="center"/>
              <w:rPr>
                <w:lang w:val="en-150"/>
              </w:rPr>
            </w:pPr>
            <w:r w:rsidRPr="009124E8">
              <w:rPr>
                <w:lang w:val="en-150"/>
              </w:rPr>
              <w:t>Cooling Capacity (kW)</w:t>
            </w:r>
            <w:r w:rsidR="00AA0D00" w:rsidRPr="009124E8">
              <w:rPr>
                <w:rStyle w:val="FootnoteReference"/>
                <w:lang w:val="en-150"/>
              </w:rPr>
              <w:footnoteReference w:id="3"/>
            </w:r>
          </w:p>
        </w:tc>
        <w:tc>
          <w:tcPr>
            <w:tcW w:w="2410" w:type="dxa"/>
            <w:shd w:val="clear" w:color="auto" w:fill="D9D9D9" w:themeFill="background1" w:themeFillShade="D9"/>
            <w:vAlign w:val="center"/>
          </w:tcPr>
          <w:p w14:paraId="361268A5" w14:textId="7A5787DC" w:rsidR="00161417" w:rsidRPr="009124E8" w:rsidRDefault="00161417" w:rsidP="007A5346">
            <w:pPr>
              <w:jc w:val="center"/>
              <w:rPr>
                <w:lang w:val="en-150"/>
              </w:rPr>
            </w:pPr>
            <w:r w:rsidRPr="009124E8">
              <w:rPr>
                <w:lang w:val="en-150"/>
              </w:rPr>
              <w:t>Heating Capacity (kW)</w:t>
            </w:r>
            <w:r w:rsidR="00AA0D00" w:rsidRPr="009124E8">
              <w:rPr>
                <w:rStyle w:val="FootnoteReference"/>
                <w:lang w:val="en-150"/>
              </w:rPr>
              <w:footnoteReference w:id="4"/>
            </w:r>
          </w:p>
        </w:tc>
        <w:tc>
          <w:tcPr>
            <w:tcW w:w="1125" w:type="dxa"/>
            <w:shd w:val="clear" w:color="auto" w:fill="D9D9D9" w:themeFill="background1" w:themeFillShade="D9"/>
            <w:vAlign w:val="center"/>
          </w:tcPr>
          <w:p w14:paraId="7B4564C5" w14:textId="7D68EE3A" w:rsidR="00161417" w:rsidRPr="009124E8" w:rsidRDefault="00161417" w:rsidP="007A5346">
            <w:pPr>
              <w:jc w:val="center"/>
              <w:rPr>
                <w:lang w:val="en-150"/>
              </w:rPr>
            </w:pPr>
            <w:r w:rsidRPr="009124E8">
              <w:rPr>
                <w:lang w:val="en-150"/>
              </w:rPr>
              <w:t>SEER</w:t>
            </w:r>
            <w:r w:rsidR="00996C33" w:rsidRPr="009124E8">
              <w:rPr>
                <w:rStyle w:val="FootnoteReference"/>
                <w:lang w:val="en-150"/>
              </w:rPr>
              <w:footnoteReference w:id="5"/>
            </w:r>
          </w:p>
        </w:tc>
        <w:tc>
          <w:tcPr>
            <w:tcW w:w="1125" w:type="dxa"/>
            <w:shd w:val="clear" w:color="auto" w:fill="D9D9D9" w:themeFill="background1" w:themeFillShade="D9"/>
            <w:vAlign w:val="center"/>
          </w:tcPr>
          <w:p w14:paraId="3037C9CF" w14:textId="19200B4C" w:rsidR="00161417" w:rsidRPr="009124E8" w:rsidRDefault="00161417" w:rsidP="007A5346">
            <w:pPr>
              <w:jc w:val="center"/>
              <w:rPr>
                <w:lang w:val="en-150"/>
              </w:rPr>
            </w:pPr>
            <w:r w:rsidRPr="009124E8">
              <w:rPr>
                <w:lang w:val="en-150"/>
              </w:rPr>
              <w:t>SEER</w:t>
            </w:r>
            <w:r w:rsidR="00996C33" w:rsidRPr="009124E8">
              <w:rPr>
                <w:rStyle w:val="FootnoteReference"/>
                <w:lang w:val="en-150"/>
              </w:rPr>
              <w:footnoteReference w:id="6"/>
            </w:r>
          </w:p>
        </w:tc>
        <w:tc>
          <w:tcPr>
            <w:tcW w:w="1125" w:type="dxa"/>
            <w:shd w:val="clear" w:color="auto" w:fill="D9D9D9" w:themeFill="background1" w:themeFillShade="D9"/>
            <w:vAlign w:val="center"/>
          </w:tcPr>
          <w:p w14:paraId="6745E7EF" w14:textId="7595B78F" w:rsidR="00161417" w:rsidRPr="009124E8" w:rsidRDefault="00161417" w:rsidP="007A5346">
            <w:pPr>
              <w:jc w:val="center"/>
              <w:rPr>
                <w:lang w:val="en-150"/>
              </w:rPr>
            </w:pPr>
            <w:r w:rsidRPr="009124E8">
              <w:rPr>
                <w:lang w:val="en-150"/>
              </w:rPr>
              <w:t>SCO</w:t>
            </w:r>
            <w:r w:rsidR="00996C33" w:rsidRPr="009124E8">
              <w:rPr>
                <w:lang w:val="en-150"/>
              </w:rPr>
              <w:t>P</w:t>
            </w:r>
            <w:r w:rsidR="00996C33" w:rsidRPr="009124E8">
              <w:rPr>
                <w:rStyle w:val="FootnoteReference"/>
                <w:lang w:val="en-150"/>
              </w:rPr>
              <w:footnoteReference w:id="7"/>
            </w:r>
          </w:p>
        </w:tc>
        <w:tc>
          <w:tcPr>
            <w:tcW w:w="1125" w:type="dxa"/>
            <w:shd w:val="clear" w:color="auto" w:fill="D9D9D9" w:themeFill="background1" w:themeFillShade="D9"/>
            <w:vAlign w:val="center"/>
          </w:tcPr>
          <w:p w14:paraId="7FDF9E93" w14:textId="3F9929B5" w:rsidR="00161417" w:rsidRPr="009124E8" w:rsidRDefault="00996C33" w:rsidP="007A5346">
            <w:pPr>
              <w:jc w:val="center"/>
              <w:rPr>
                <w:lang w:val="en-150"/>
              </w:rPr>
            </w:pPr>
            <w:r w:rsidRPr="009124E8">
              <w:rPr>
                <w:lang w:val="en-150"/>
              </w:rPr>
              <w:t>SCOP</w:t>
            </w:r>
            <w:r w:rsidRPr="009124E8">
              <w:rPr>
                <w:rStyle w:val="FootnoteReference"/>
                <w:lang w:val="en-150"/>
              </w:rPr>
              <w:footnoteReference w:id="8"/>
            </w:r>
          </w:p>
        </w:tc>
      </w:tr>
      <w:tr w:rsidR="00996C33" w:rsidRPr="009124E8" w14:paraId="1D8CB2C8" w14:textId="77777777" w:rsidTr="00AA0D00">
        <w:trPr>
          <w:trHeight w:val="255"/>
          <w:jc w:val="center"/>
        </w:trPr>
        <w:tc>
          <w:tcPr>
            <w:tcW w:w="1271" w:type="dxa"/>
            <w:vAlign w:val="center"/>
          </w:tcPr>
          <w:p w14:paraId="3F5E655F" w14:textId="39B36352" w:rsidR="00996C33" w:rsidRPr="009124E8" w:rsidRDefault="00996C33" w:rsidP="007A5346">
            <w:pPr>
              <w:jc w:val="center"/>
              <w:rPr>
                <w:lang w:val="en-150"/>
              </w:rPr>
            </w:pPr>
            <w:r w:rsidRPr="009124E8">
              <w:rPr>
                <w:lang w:val="en-150"/>
              </w:rPr>
              <w:t>8</w:t>
            </w:r>
          </w:p>
        </w:tc>
        <w:tc>
          <w:tcPr>
            <w:tcW w:w="2410" w:type="dxa"/>
            <w:vAlign w:val="center"/>
          </w:tcPr>
          <w:p w14:paraId="2363B166" w14:textId="71AA28EA" w:rsidR="00996C33" w:rsidRPr="009124E8" w:rsidRDefault="00996C33" w:rsidP="007A5346">
            <w:pPr>
              <w:jc w:val="center"/>
              <w:rPr>
                <w:lang w:val="en-150"/>
              </w:rPr>
            </w:pPr>
            <w:r w:rsidRPr="009124E8">
              <w:rPr>
                <w:lang w:val="en-150"/>
              </w:rPr>
              <w:t>25.20</w:t>
            </w:r>
          </w:p>
        </w:tc>
        <w:tc>
          <w:tcPr>
            <w:tcW w:w="2410" w:type="dxa"/>
            <w:vAlign w:val="center"/>
          </w:tcPr>
          <w:p w14:paraId="42995F43" w14:textId="62B0D329" w:rsidR="00996C33" w:rsidRPr="009124E8" w:rsidRDefault="00996C33" w:rsidP="007A5346">
            <w:pPr>
              <w:jc w:val="center"/>
              <w:rPr>
                <w:lang w:val="en-150"/>
              </w:rPr>
            </w:pPr>
            <w:r w:rsidRPr="009124E8">
              <w:rPr>
                <w:lang w:val="en-150"/>
              </w:rPr>
              <w:t>25.20</w:t>
            </w:r>
          </w:p>
        </w:tc>
        <w:tc>
          <w:tcPr>
            <w:tcW w:w="1125" w:type="dxa"/>
            <w:vAlign w:val="center"/>
          </w:tcPr>
          <w:p w14:paraId="10E85294" w14:textId="3D1172F7" w:rsidR="00996C33" w:rsidRPr="009124E8" w:rsidRDefault="00D93EB5" w:rsidP="007A5346">
            <w:pPr>
              <w:jc w:val="center"/>
              <w:rPr>
                <w:lang w:val="en-150"/>
              </w:rPr>
            </w:pPr>
            <w:r w:rsidRPr="009124E8">
              <w:rPr>
                <w:lang w:val="en-150"/>
              </w:rPr>
              <w:t>7.70</w:t>
            </w:r>
          </w:p>
        </w:tc>
        <w:tc>
          <w:tcPr>
            <w:tcW w:w="1125" w:type="dxa"/>
            <w:vAlign w:val="center"/>
          </w:tcPr>
          <w:p w14:paraId="3BB4A4F3" w14:textId="2A1A96D8" w:rsidR="00996C33" w:rsidRPr="009124E8" w:rsidRDefault="00C619D6" w:rsidP="007A5346">
            <w:pPr>
              <w:jc w:val="center"/>
              <w:rPr>
                <w:lang w:val="en-150"/>
              </w:rPr>
            </w:pPr>
            <w:r w:rsidRPr="009124E8">
              <w:rPr>
                <w:lang w:val="en-150"/>
              </w:rPr>
              <w:t>6.40</w:t>
            </w:r>
          </w:p>
        </w:tc>
        <w:tc>
          <w:tcPr>
            <w:tcW w:w="1125" w:type="dxa"/>
            <w:vAlign w:val="center"/>
          </w:tcPr>
          <w:p w14:paraId="1C28C610" w14:textId="644549B5" w:rsidR="00996C33" w:rsidRPr="009124E8" w:rsidRDefault="00D93EB5" w:rsidP="007A5346">
            <w:pPr>
              <w:jc w:val="center"/>
              <w:rPr>
                <w:lang w:val="en-150"/>
              </w:rPr>
            </w:pPr>
            <w:r w:rsidRPr="009124E8">
              <w:rPr>
                <w:lang w:val="en-150"/>
              </w:rPr>
              <w:t>4.11</w:t>
            </w:r>
          </w:p>
        </w:tc>
        <w:tc>
          <w:tcPr>
            <w:tcW w:w="1125" w:type="dxa"/>
            <w:vAlign w:val="center"/>
          </w:tcPr>
          <w:p w14:paraId="634307BC" w14:textId="2FAD6579" w:rsidR="00996C33" w:rsidRPr="009124E8" w:rsidRDefault="00C619D6" w:rsidP="007A5346">
            <w:pPr>
              <w:jc w:val="center"/>
              <w:rPr>
                <w:lang w:val="en-150"/>
              </w:rPr>
            </w:pPr>
            <w:r w:rsidRPr="009124E8">
              <w:rPr>
                <w:lang w:val="en-150"/>
              </w:rPr>
              <w:t>4.17</w:t>
            </w:r>
          </w:p>
        </w:tc>
      </w:tr>
      <w:tr w:rsidR="00996C33" w:rsidRPr="009124E8" w14:paraId="26454C75" w14:textId="77777777" w:rsidTr="00AA0D00">
        <w:trPr>
          <w:trHeight w:val="255"/>
          <w:jc w:val="center"/>
        </w:trPr>
        <w:tc>
          <w:tcPr>
            <w:tcW w:w="1271" w:type="dxa"/>
            <w:vAlign w:val="center"/>
          </w:tcPr>
          <w:p w14:paraId="49C63644" w14:textId="61372782" w:rsidR="00996C33" w:rsidRPr="009124E8" w:rsidRDefault="00996C33" w:rsidP="007A5346">
            <w:pPr>
              <w:jc w:val="center"/>
              <w:rPr>
                <w:lang w:val="en-150"/>
              </w:rPr>
            </w:pPr>
            <w:r w:rsidRPr="009124E8">
              <w:rPr>
                <w:lang w:val="en-150"/>
              </w:rPr>
              <w:t>10</w:t>
            </w:r>
          </w:p>
        </w:tc>
        <w:tc>
          <w:tcPr>
            <w:tcW w:w="2410" w:type="dxa"/>
            <w:vAlign w:val="center"/>
          </w:tcPr>
          <w:p w14:paraId="541C985B" w14:textId="46198A77" w:rsidR="00996C33" w:rsidRPr="009124E8" w:rsidRDefault="00996C33" w:rsidP="007A5346">
            <w:pPr>
              <w:jc w:val="center"/>
              <w:rPr>
                <w:lang w:val="en-150"/>
              </w:rPr>
            </w:pPr>
            <w:r w:rsidRPr="009124E8">
              <w:rPr>
                <w:lang w:val="en-150"/>
              </w:rPr>
              <w:t>28.00</w:t>
            </w:r>
          </w:p>
        </w:tc>
        <w:tc>
          <w:tcPr>
            <w:tcW w:w="2410" w:type="dxa"/>
            <w:vAlign w:val="center"/>
          </w:tcPr>
          <w:p w14:paraId="680DCA1A" w14:textId="2E70A297" w:rsidR="00996C33" w:rsidRPr="009124E8" w:rsidRDefault="00996C33" w:rsidP="007A5346">
            <w:pPr>
              <w:jc w:val="center"/>
              <w:rPr>
                <w:lang w:val="en-150"/>
              </w:rPr>
            </w:pPr>
            <w:r w:rsidRPr="009124E8">
              <w:rPr>
                <w:lang w:val="en-150"/>
              </w:rPr>
              <w:t>28.00</w:t>
            </w:r>
          </w:p>
        </w:tc>
        <w:tc>
          <w:tcPr>
            <w:tcW w:w="1125" w:type="dxa"/>
            <w:vAlign w:val="center"/>
          </w:tcPr>
          <w:p w14:paraId="740F28A0" w14:textId="6D8FB574" w:rsidR="00996C33" w:rsidRPr="009124E8" w:rsidRDefault="00D93EB5" w:rsidP="007A5346">
            <w:pPr>
              <w:jc w:val="center"/>
              <w:rPr>
                <w:lang w:val="en-150"/>
              </w:rPr>
            </w:pPr>
            <w:r w:rsidRPr="009124E8">
              <w:rPr>
                <w:lang w:val="en-150"/>
              </w:rPr>
              <w:t>7.54</w:t>
            </w:r>
          </w:p>
        </w:tc>
        <w:tc>
          <w:tcPr>
            <w:tcW w:w="1125" w:type="dxa"/>
            <w:vAlign w:val="center"/>
          </w:tcPr>
          <w:p w14:paraId="04967285" w14:textId="450AF621" w:rsidR="00996C33" w:rsidRPr="009124E8" w:rsidRDefault="00C619D6" w:rsidP="007A5346">
            <w:pPr>
              <w:jc w:val="center"/>
              <w:rPr>
                <w:lang w:val="en-150"/>
              </w:rPr>
            </w:pPr>
            <w:r w:rsidRPr="009124E8">
              <w:rPr>
                <w:lang w:val="en-150"/>
              </w:rPr>
              <w:t>6.15</w:t>
            </w:r>
          </w:p>
        </w:tc>
        <w:tc>
          <w:tcPr>
            <w:tcW w:w="1125" w:type="dxa"/>
            <w:vAlign w:val="center"/>
          </w:tcPr>
          <w:p w14:paraId="1AB41D7A" w14:textId="36470929" w:rsidR="00996C33" w:rsidRPr="009124E8" w:rsidRDefault="00D93EB5" w:rsidP="007A5346">
            <w:pPr>
              <w:jc w:val="center"/>
              <w:rPr>
                <w:lang w:val="en-150"/>
              </w:rPr>
            </w:pPr>
            <w:r w:rsidRPr="009124E8">
              <w:rPr>
                <w:lang w:val="en-150"/>
              </w:rPr>
              <w:t>4.11</w:t>
            </w:r>
          </w:p>
        </w:tc>
        <w:tc>
          <w:tcPr>
            <w:tcW w:w="1125" w:type="dxa"/>
            <w:vAlign w:val="center"/>
          </w:tcPr>
          <w:p w14:paraId="0ADB9DE7" w14:textId="4F368E08" w:rsidR="00996C33" w:rsidRPr="009124E8" w:rsidRDefault="00C619D6" w:rsidP="007A5346">
            <w:pPr>
              <w:jc w:val="center"/>
              <w:rPr>
                <w:lang w:val="en-150"/>
              </w:rPr>
            </w:pPr>
            <w:r w:rsidRPr="009124E8">
              <w:rPr>
                <w:lang w:val="en-150"/>
              </w:rPr>
              <w:t>4.17</w:t>
            </w:r>
          </w:p>
        </w:tc>
      </w:tr>
      <w:tr w:rsidR="00996C33" w:rsidRPr="009124E8" w14:paraId="6B728C49" w14:textId="77777777" w:rsidTr="00AA0D00">
        <w:trPr>
          <w:trHeight w:val="255"/>
          <w:jc w:val="center"/>
        </w:trPr>
        <w:tc>
          <w:tcPr>
            <w:tcW w:w="1271" w:type="dxa"/>
            <w:vAlign w:val="center"/>
          </w:tcPr>
          <w:p w14:paraId="478C921F" w14:textId="6336C1FC" w:rsidR="00996C33" w:rsidRPr="009124E8" w:rsidRDefault="00996C33" w:rsidP="007A5346">
            <w:pPr>
              <w:jc w:val="center"/>
              <w:rPr>
                <w:lang w:val="en-150"/>
              </w:rPr>
            </w:pPr>
            <w:r w:rsidRPr="009124E8">
              <w:rPr>
                <w:lang w:val="en-150"/>
              </w:rPr>
              <w:t>12</w:t>
            </w:r>
          </w:p>
        </w:tc>
        <w:tc>
          <w:tcPr>
            <w:tcW w:w="2410" w:type="dxa"/>
            <w:vAlign w:val="center"/>
          </w:tcPr>
          <w:p w14:paraId="76CE7DEF" w14:textId="1DDEE828" w:rsidR="00996C33" w:rsidRPr="009124E8" w:rsidRDefault="00996C33" w:rsidP="007A5346">
            <w:pPr>
              <w:jc w:val="center"/>
              <w:rPr>
                <w:lang w:val="en-150"/>
              </w:rPr>
            </w:pPr>
            <w:r w:rsidRPr="009124E8">
              <w:rPr>
                <w:lang w:val="en-150"/>
              </w:rPr>
              <w:t>33.50</w:t>
            </w:r>
          </w:p>
        </w:tc>
        <w:tc>
          <w:tcPr>
            <w:tcW w:w="2410" w:type="dxa"/>
            <w:vAlign w:val="center"/>
          </w:tcPr>
          <w:p w14:paraId="6AC22F62" w14:textId="1D7169AF" w:rsidR="00996C33" w:rsidRPr="009124E8" w:rsidRDefault="00996C33" w:rsidP="007A5346">
            <w:pPr>
              <w:jc w:val="center"/>
              <w:rPr>
                <w:lang w:val="en-150"/>
              </w:rPr>
            </w:pPr>
            <w:r w:rsidRPr="009124E8">
              <w:rPr>
                <w:lang w:val="en-150"/>
              </w:rPr>
              <w:t>33.50</w:t>
            </w:r>
          </w:p>
        </w:tc>
        <w:tc>
          <w:tcPr>
            <w:tcW w:w="1125" w:type="dxa"/>
            <w:vAlign w:val="center"/>
          </w:tcPr>
          <w:p w14:paraId="36A0C2A8" w14:textId="5CB04D00" w:rsidR="00996C33" w:rsidRPr="009124E8" w:rsidRDefault="00D93EB5" w:rsidP="007A5346">
            <w:pPr>
              <w:jc w:val="center"/>
              <w:rPr>
                <w:lang w:val="en-150"/>
              </w:rPr>
            </w:pPr>
            <w:r w:rsidRPr="009124E8">
              <w:rPr>
                <w:lang w:val="en-150"/>
              </w:rPr>
              <w:t>7.28</w:t>
            </w:r>
          </w:p>
        </w:tc>
        <w:tc>
          <w:tcPr>
            <w:tcW w:w="1125" w:type="dxa"/>
            <w:vAlign w:val="center"/>
          </w:tcPr>
          <w:p w14:paraId="50586AC4" w14:textId="68C2CCA6" w:rsidR="00996C33" w:rsidRPr="009124E8" w:rsidRDefault="00C619D6" w:rsidP="007A5346">
            <w:pPr>
              <w:jc w:val="center"/>
              <w:rPr>
                <w:lang w:val="en-150"/>
              </w:rPr>
            </w:pPr>
            <w:r w:rsidRPr="009124E8">
              <w:rPr>
                <w:lang w:val="en-150"/>
              </w:rPr>
              <w:t>6.47</w:t>
            </w:r>
          </w:p>
        </w:tc>
        <w:tc>
          <w:tcPr>
            <w:tcW w:w="1125" w:type="dxa"/>
            <w:vAlign w:val="center"/>
          </w:tcPr>
          <w:p w14:paraId="6B04C2D5" w14:textId="5C817B62" w:rsidR="00996C33" w:rsidRPr="009124E8" w:rsidRDefault="00D93EB5" w:rsidP="007A5346">
            <w:pPr>
              <w:jc w:val="center"/>
              <w:rPr>
                <w:lang w:val="en-150"/>
              </w:rPr>
            </w:pPr>
            <w:r w:rsidRPr="009124E8">
              <w:rPr>
                <w:lang w:val="en-150"/>
              </w:rPr>
              <w:t>4.51</w:t>
            </w:r>
          </w:p>
        </w:tc>
        <w:tc>
          <w:tcPr>
            <w:tcW w:w="1125" w:type="dxa"/>
            <w:vAlign w:val="center"/>
          </w:tcPr>
          <w:p w14:paraId="30B35938" w14:textId="79F0C2F7" w:rsidR="00996C33" w:rsidRPr="009124E8" w:rsidRDefault="00C619D6" w:rsidP="007A5346">
            <w:pPr>
              <w:jc w:val="center"/>
              <w:rPr>
                <w:lang w:val="en-150"/>
              </w:rPr>
            </w:pPr>
            <w:r w:rsidRPr="009124E8">
              <w:rPr>
                <w:lang w:val="en-150"/>
              </w:rPr>
              <w:t>4.57</w:t>
            </w:r>
          </w:p>
        </w:tc>
      </w:tr>
      <w:tr w:rsidR="00996C33" w:rsidRPr="009124E8" w14:paraId="0F734A25" w14:textId="77777777" w:rsidTr="00AA0D00">
        <w:trPr>
          <w:trHeight w:val="255"/>
          <w:jc w:val="center"/>
        </w:trPr>
        <w:tc>
          <w:tcPr>
            <w:tcW w:w="1271" w:type="dxa"/>
            <w:vAlign w:val="center"/>
          </w:tcPr>
          <w:p w14:paraId="3917CF3D" w14:textId="1B064ABA" w:rsidR="00996C33" w:rsidRPr="009124E8" w:rsidRDefault="00996C33" w:rsidP="007A5346">
            <w:pPr>
              <w:jc w:val="center"/>
              <w:rPr>
                <w:lang w:val="en-150"/>
              </w:rPr>
            </w:pPr>
            <w:r w:rsidRPr="009124E8">
              <w:rPr>
                <w:lang w:val="en-150"/>
              </w:rPr>
              <w:t>14</w:t>
            </w:r>
          </w:p>
        </w:tc>
        <w:tc>
          <w:tcPr>
            <w:tcW w:w="2410" w:type="dxa"/>
            <w:vAlign w:val="center"/>
          </w:tcPr>
          <w:p w14:paraId="61762D8D" w14:textId="32FB26B5" w:rsidR="00996C33" w:rsidRPr="009124E8" w:rsidRDefault="00996C33" w:rsidP="007A5346">
            <w:pPr>
              <w:jc w:val="center"/>
              <w:rPr>
                <w:lang w:val="en-150"/>
              </w:rPr>
            </w:pPr>
            <w:r w:rsidRPr="009124E8">
              <w:rPr>
                <w:lang w:val="en-150"/>
              </w:rPr>
              <w:t>40.00</w:t>
            </w:r>
          </w:p>
        </w:tc>
        <w:tc>
          <w:tcPr>
            <w:tcW w:w="2410" w:type="dxa"/>
            <w:vAlign w:val="center"/>
          </w:tcPr>
          <w:p w14:paraId="0DBE64A0" w14:textId="224BEAED" w:rsidR="00996C33" w:rsidRPr="009124E8" w:rsidRDefault="00996C33" w:rsidP="007A5346">
            <w:pPr>
              <w:jc w:val="center"/>
              <w:rPr>
                <w:lang w:val="en-150"/>
              </w:rPr>
            </w:pPr>
            <w:r w:rsidRPr="009124E8">
              <w:rPr>
                <w:lang w:val="en-150"/>
              </w:rPr>
              <w:t>40.00</w:t>
            </w:r>
          </w:p>
        </w:tc>
        <w:tc>
          <w:tcPr>
            <w:tcW w:w="1125" w:type="dxa"/>
            <w:vAlign w:val="center"/>
          </w:tcPr>
          <w:p w14:paraId="5C26FEE7" w14:textId="6CAE847A" w:rsidR="00996C33" w:rsidRPr="009124E8" w:rsidRDefault="00D93EB5" w:rsidP="007A5346">
            <w:pPr>
              <w:jc w:val="center"/>
              <w:rPr>
                <w:lang w:val="en-150"/>
              </w:rPr>
            </w:pPr>
            <w:r w:rsidRPr="009124E8">
              <w:rPr>
                <w:lang w:val="en-150"/>
              </w:rPr>
              <w:t>6.22</w:t>
            </w:r>
          </w:p>
        </w:tc>
        <w:tc>
          <w:tcPr>
            <w:tcW w:w="1125" w:type="dxa"/>
            <w:vAlign w:val="center"/>
          </w:tcPr>
          <w:p w14:paraId="5F0DC745" w14:textId="1777EA10" w:rsidR="00996C33" w:rsidRPr="009124E8" w:rsidRDefault="00C619D6" w:rsidP="007A5346">
            <w:pPr>
              <w:jc w:val="center"/>
              <w:rPr>
                <w:lang w:val="en-150"/>
              </w:rPr>
            </w:pPr>
            <w:r w:rsidRPr="009124E8">
              <w:rPr>
                <w:lang w:val="en-150"/>
              </w:rPr>
              <w:t>6.17</w:t>
            </w:r>
          </w:p>
        </w:tc>
        <w:tc>
          <w:tcPr>
            <w:tcW w:w="1125" w:type="dxa"/>
            <w:vAlign w:val="center"/>
          </w:tcPr>
          <w:p w14:paraId="2EA29CBA" w14:textId="5F2A2E7C" w:rsidR="00996C33" w:rsidRPr="009124E8" w:rsidRDefault="00D93EB5" w:rsidP="007A5346">
            <w:pPr>
              <w:jc w:val="center"/>
              <w:rPr>
                <w:lang w:val="en-150"/>
              </w:rPr>
            </w:pPr>
            <w:r w:rsidRPr="009124E8">
              <w:rPr>
                <w:lang w:val="en-150"/>
              </w:rPr>
              <w:t>4.31</w:t>
            </w:r>
          </w:p>
        </w:tc>
        <w:tc>
          <w:tcPr>
            <w:tcW w:w="1125" w:type="dxa"/>
            <w:vAlign w:val="center"/>
          </w:tcPr>
          <w:p w14:paraId="2F634C4F" w14:textId="0B4679A7" w:rsidR="00996C33" w:rsidRPr="009124E8" w:rsidRDefault="00C619D6" w:rsidP="007A5346">
            <w:pPr>
              <w:jc w:val="center"/>
              <w:rPr>
                <w:lang w:val="en-150"/>
              </w:rPr>
            </w:pPr>
            <w:r w:rsidRPr="009124E8">
              <w:rPr>
                <w:lang w:val="en-150"/>
              </w:rPr>
              <w:t>3.96</w:t>
            </w:r>
          </w:p>
        </w:tc>
      </w:tr>
      <w:tr w:rsidR="00996C33" w:rsidRPr="009124E8" w14:paraId="5BE250AD" w14:textId="77777777" w:rsidTr="00AA0D00">
        <w:trPr>
          <w:trHeight w:val="255"/>
          <w:jc w:val="center"/>
        </w:trPr>
        <w:tc>
          <w:tcPr>
            <w:tcW w:w="1271" w:type="dxa"/>
            <w:vAlign w:val="center"/>
          </w:tcPr>
          <w:p w14:paraId="56198D3E" w14:textId="2550595E" w:rsidR="00996C33" w:rsidRPr="009124E8" w:rsidRDefault="00996C33" w:rsidP="007A5346">
            <w:pPr>
              <w:jc w:val="center"/>
              <w:rPr>
                <w:lang w:val="en-150"/>
              </w:rPr>
            </w:pPr>
            <w:r w:rsidRPr="009124E8">
              <w:rPr>
                <w:lang w:val="en-150"/>
              </w:rPr>
              <w:t>16</w:t>
            </w:r>
          </w:p>
        </w:tc>
        <w:tc>
          <w:tcPr>
            <w:tcW w:w="2410" w:type="dxa"/>
            <w:vAlign w:val="center"/>
          </w:tcPr>
          <w:p w14:paraId="2D4C5725" w14:textId="16F8548E" w:rsidR="00996C33" w:rsidRPr="009124E8" w:rsidRDefault="00996C33" w:rsidP="007A5346">
            <w:pPr>
              <w:jc w:val="center"/>
              <w:rPr>
                <w:lang w:val="en-150"/>
              </w:rPr>
            </w:pPr>
            <w:r w:rsidRPr="009124E8">
              <w:rPr>
                <w:lang w:val="en-150"/>
              </w:rPr>
              <w:t>45.00</w:t>
            </w:r>
          </w:p>
        </w:tc>
        <w:tc>
          <w:tcPr>
            <w:tcW w:w="2410" w:type="dxa"/>
            <w:vAlign w:val="center"/>
          </w:tcPr>
          <w:p w14:paraId="64B7F530" w14:textId="69E4CFC3" w:rsidR="00996C33" w:rsidRPr="009124E8" w:rsidRDefault="00996C33" w:rsidP="007A5346">
            <w:pPr>
              <w:jc w:val="center"/>
              <w:rPr>
                <w:lang w:val="en-150"/>
              </w:rPr>
            </w:pPr>
            <w:r w:rsidRPr="009124E8">
              <w:rPr>
                <w:lang w:val="en-150"/>
              </w:rPr>
              <w:t>45.00</w:t>
            </w:r>
          </w:p>
        </w:tc>
        <w:tc>
          <w:tcPr>
            <w:tcW w:w="1125" w:type="dxa"/>
            <w:vAlign w:val="center"/>
          </w:tcPr>
          <w:p w14:paraId="00462EF9" w14:textId="2006A75B" w:rsidR="00996C33" w:rsidRPr="009124E8" w:rsidRDefault="00D93EB5" w:rsidP="007A5346">
            <w:pPr>
              <w:jc w:val="center"/>
              <w:rPr>
                <w:lang w:val="en-150"/>
              </w:rPr>
            </w:pPr>
            <w:r w:rsidRPr="009124E8">
              <w:rPr>
                <w:lang w:val="en-150"/>
              </w:rPr>
              <w:t>5.98</w:t>
            </w:r>
          </w:p>
        </w:tc>
        <w:tc>
          <w:tcPr>
            <w:tcW w:w="1125" w:type="dxa"/>
            <w:vAlign w:val="center"/>
          </w:tcPr>
          <w:p w14:paraId="1F84B597" w14:textId="7F758400" w:rsidR="00996C33" w:rsidRPr="009124E8" w:rsidRDefault="00C619D6" w:rsidP="007A5346">
            <w:pPr>
              <w:jc w:val="center"/>
              <w:rPr>
                <w:lang w:val="en-150"/>
              </w:rPr>
            </w:pPr>
            <w:r w:rsidRPr="009124E8">
              <w:rPr>
                <w:lang w:val="en-150"/>
              </w:rPr>
              <w:t>5.92</w:t>
            </w:r>
          </w:p>
        </w:tc>
        <w:tc>
          <w:tcPr>
            <w:tcW w:w="1125" w:type="dxa"/>
            <w:vAlign w:val="center"/>
          </w:tcPr>
          <w:p w14:paraId="41371F00" w14:textId="72B3A461" w:rsidR="00996C33" w:rsidRPr="009124E8" w:rsidRDefault="00D93EB5" w:rsidP="007A5346">
            <w:pPr>
              <w:jc w:val="center"/>
              <w:rPr>
                <w:lang w:val="en-150"/>
              </w:rPr>
            </w:pPr>
            <w:r w:rsidRPr="009124E8">
              <w:rPr>
                <w:lang w:val="en-150"/>
              </w:rPr>
              <w:t>4.31</w:t>
            </w:r>
          </w:p>
        </w:tc>
        <w:tc>
          <w:tcPr>
            <w:tcW w:w="1125" w:type="dxa"/>
            <w:vAlign w:val="center"/>
          </w:tcPr>
          <w:p w14:paraId="7AAD0D40" w14:textId="2CE9467D" w:rsidR="00996C33" w:rsidRPr="009124E8" w:rsidRDefault="00C619D6" w:rsidP="007A5346">
            <w:pPr>
              <w:jc w:val="center"/>
              <w:rPr>
                <w:lang w:val="en-150"/>
              </w:rPr>
            </w:pPr>
            <w:r w:rsidRPr="009124E8">
              <w:rPr>
                <w:lang w:val="en-150"/>
              </w:rPr>
              <w:t>3.96</w:t>
            </w:r>
          </w:p>
        </w:tc>
      </w:tr>
      <w:tr w:rsidR="00996C33" w:rsidRPr="009124E8" w14:paraId="75DEFD45" w14:textId="77777777" w:rsidTr="00AA0D00">
        <w:trPr>
          <w:trHeight w:val="255"/>
          <w:jc w:val="center"/>
        </w:trPr>
        <w:tc>
          <w:tcPr>
            <w:tcW w:w="1271" w:type="dxa"/>
            <w:vAlign w:val="center"/>
          </w:tcPr>
          <w:p w14:paraId="53A6E1C1" w14:textId="57933D3F" w:rsidR="00996C33" w:rsidRPr="009124E8" w:rsidRDefault="00996C33" w:rsidP="007A5346">
            <w:pPr>
              <w:jc w:val="center"/>
              <w:rPr>
                <w:lang w:val="en-150"/>
              </w:rPr>
            </w:pPr>
            <w:r w:rsidRPr="009124E8">
              <w:rPr>
                <w:lang w:val="en-150"/>
              </w:rPr>
              <w:t>18</w:t>
            </w:r>
          </w:p>
        </w:tc>
        <w:tc>
          <w:tcPr>
            <w:tcW w:w="2410" w:type="dxa"/>
            <w:vAlign w:val="center"/>
          </w:tcPr>
          <w:p w14:paraId="442F78FD" w14:textId="7FEEC78D" w:rsidR="00996C33" w:rsidRPr="009124E8" w:rsidRDefault="00996C33" w:rsidP="007A5346">
            <w:pPr>
              <w:jc w:val="center"/>
              <w:rPr>
                <w:lang w:val="en-150"/>
              </w:rPr>
            </w:pPr>
            <w:r w:rsidRPr="009124E8">
              <w:rPr>
                <w:lang w:val="en-150"/>
              </w:rPr>
              <w:t>50.00</w:t>
            </w:r>
          </w:p>
        </w:tc>
        <w:tc>
          <w:tcPr>
            <w:tcW w:w="2410" w:type="dxa"/>
            <w:vAlign w:val="center"/>
          </w:tcPr>
          <w:p w14:paraId="6C414D83" w14:textId="3AA316D3" w:rsidR="00996C33" w:rsidRPr="009124E8" w:rsidRDefault="00996C33" w:rsidP="007A5346">
            <w:pPr>
              <w:jc w:val="center"/>
              <w:rPr>
                <w:lang w:val="en-150"/>
              </w:rPr>
            </w:pPr>
            <w:r w:rsidRPr="009124E8">
              <w:rPr>
                <w:lang w:val="en-150"/>
              </w:rPr>
              <w:t>50.00</w:t>
            </w:r>
          </w:p>
        </w:tc>
        <w:tc>
          <w:tcPr>
            <w:tcW w:w="1125" w:type="dxa"/>
            <w:vAlign w:val="center"/>
          </w:tcPr>
          <w:p w14:paraId="20477EFF" w14:textId="2F98E705" w:rsidR="00996C33" w:rsidRPr="009124E8" w:rsidRDefault="00D93EB5" w:rsidP="007A5346">
            <w:pPr>
              <w:jc w:val="center"/>
              <w:rPr>
                <w:lang w:val="en-150"/>
              </w:rPr>
            </w:pPr>
            <w:r w:rsidRPr="009124E8">
              <w:rPr>
                <w:lang w:val="en-150"/>
              </w:rPr>
              <w:t>6.85</w:t>
            </w:r>
          </w:p>
        </w:tc>
        <w:tc>
          <w:tcPr>
            <w:tcW w:w="1125" w:type="dxa"/>
            <w:vAlign w:val="center"/>
          </w:tcPr>
          <w:p w14:paraId="71DFBF65" w14:textId="28E13937" w:rsidR="00996C33" w:rsidRPr="009124E8" w:rsidRDefault="00C619D6" w:rsidP="007A5346">
            <w:pPr>
              <w:jc w:val="center"/>
              <w:rPr>
                <w:lang w:val="en-150"/>
              </w:rPr>
            </w:pPr>
            <w:r w:rsidRPr="009124E8">
              <w:rPr>
                <w:lang w:val="en-150"/>
              </w:rPr>
              <w:t>6.11</w:t>
            </w:r>
          </w:p>
        </w:tc>
        <w:tc>
          <w:tcPr>
            <w:tcW w:w="1125" w:type="dxa"/>
            <w:vAlign w:val="center"/>
          </w:tcPr>
          <w:p w14:paraId="2FBE7FD3" w14:textId="6F3A5D6C" w:rsidR="00996C33" w:rsidRPr="009124E8" w:rsidRDefault="00D93EB5" w:rsidP="007A5346">
            <w:pPr>
              <w:jc w:val="center"/>
              <w:rPr>
                <w:lang w:val="en-150"/>
              </w:rPr>
            </w:pPr>
            <w:r w:rsidRPr="009124E8">
              <w:rPr>
                <w:lang w:val="en-150"/>
              </w:rPr>
              <w:t>3.80</w:t>
            </w:r>
          </w:p>
        </w:tc>
        <w:tc>
          <w:tcPr>
            <w:tcW w:w="1125" w:type="dxa"/>
            <w:vAlign w:val="center"/>
          </w:tcPr>
          <w:p w14:paraId="3A3A9E7D" w14:textId="4A8F69A8" w:rsidR="00996C33" w:rsidRPr="009124E8" w:rsidRDefault="00C619D6" w:rsidP="007A5346">
            <w:pPr>
              <w:jc w:val="center"/>
              <w:rPr>
                <w:lang w:val="en-150"/>
              </w:rPr>
            </w:pPr>
            <w:r w:rsidRPr="009124E8">
              <w:rPr>
                <w:lang w:val="en-150"/>
              </w:rPr>
              <w:t>3.77</w:t>
            </w:r>
          </w:p>
        </w:tc>
      </w:tr>
      <w:tr w:rsidR="00996C33" w:rsidRPr="009124E8" w14:paraId="2D59B567" w14:textId="77777777" w:rsidTr="00AA0D00">
        <w:trPr>
          <w:trHeight w:val="255"/>
          <w:jc w:val="center"/>
        </w:trPr>
        <w:tc>
          <w:tcPr>
            <w:tcW w:w="1271" w:type="dxa"/>
            <w:vAlign w:val="center"/>
          </w:tcPr>
          <w:p w14:paraId="065D610E" w14:textId="07F5BB25" w:rsidR="00996C33" w:rsidRPr="009124E8" w:rsidRDefault="00996C33" w:rsidP="007A5346">
            <w:pPr>
              <w:jc w:val="center"/>
              <w:rPr>
                <w:lang w:val="en-150"/>
              </w:rPr>
            </w:pPr>
            <w:r w:rsidRPr="009124E8">
              <w:rPr>
                <w:lang w:val="en-150"/>
              </w:rPr>
              <w:t>20</w:t>
            </w:r>
          </w:p>
        </w:tc>
        <w:tc>
          <w:tcPr>
            <w:tcW w:w="2410" w:type="dxa"/>
            <w:vAlign w:val="center"/>
          </w:tcPr>
          <w:p w14:paraId="476103A4" w14:textId="0ED83EDD" w:rsidR="00996C33" w:rsidRPr="009124E8" w:rsidRDefault="00996C33" w:rsidP="007A5346">
            <w:pPr>
              <w:jc w:val="center"/>
              <w:rPr>
                <w:lang w:val="en-150"/>
              </w:rPr>
            </w:pPr>
            <w:r w:rsidRPr="009124E8">
              <w:rPr>
                <w:lang w:val="en-150"/>
              </w:rPr>
              <w:t>56.00</w:t>
            </w:r>
          </w:p>
        </w:tc>
        <w:tc>
          <w:tcPr>
            <w:tcW w:w="2410" w:type="dxa"/>
            <w:vAlign w:val="center"/>
          </w:tcPr>
          <w:p w14:paraId="6FD59533" w14:textId="4E0C2D52" w:rsidR="00996C33" w:rsidRPr="009124E8" w:rsidRDefault="00996C33" w:rsidP="007A5346">
            <w:pPr>
              <w:jc w:val="center"/>
              <w:rPr>
                <w:lang w:val="en-150"/>
              </w:rPr>
            </w:pPr>
            <w:r w:rsidRPr="009124E8">
              <w:rPr>
                <w:lang w:val="en-150"/>
              </w:rPr>
              <w:t>56.00</w:t>
            </w:r>
          </w:p>
        </w:tc>
        <w:tc>
          <w:tcPr>
            <w:tcW w:w="1125" w:type="dxa"/>
            <w:vAlign w:val="center"/>
          </w:tcPr>
          <w:p w14:paraId="6FC9B192" w14:textId="6EFF7114" w:rsidR="00996C33" w:rsidRPr="009124E8" w:rsidRDefault="00D93EB5" w:rsidP="007A5346">
            <w:pPr>
              <w:jc w:val="center"/>
              <w:rPr>
                <w:lang w:val="en-150"/>
              </w:rPr>
            </w:pPr>
            <w:r w:rsidRPr="009124E8">
              <w:rPr>
                <w:lang w:val="en-150"/>
              </w:rPr>
              <w:t>6.54</w:t>
            </w:r>
          </w:p>
        </w:tc>
        <w:tc>
          <w:tcPr>
            <w:tcW w:w="1125" w:type="dxa"/>
            <w:vAlign w:val="center"/>
          </w:tcPr>
          <w:p w14:paraId="27AE2B8C" w14:textId="19A0BA6C" w:rsidR="00996C33" w:rsidRPr="009124E8" w:rsidRDefault="00C619D6" w:rsidP="007A5346">
            <w:pPr>
              <w:jc w:val="center"/>
              <w:rPr>
                <w:lang w:val="en-150"/>
              </w:rPr>
            </w:pPr>
            <w:r w:rsidRPr="009124E8">
              <w:rPr>
                <w:lang w:val="en-150"/>
              </w:rPr>
              <w:t>5.97</w:t>
            </w:r>
          </w:p>
        </w:tc>
        <w:tc>
          <w:tcPr>
            <w:tcW w:w="1125" w:type="dxa"/>
            <w:vAlign w:val="center"/>
          </w:tcPr>
          <w:p w14:paraId="5FC956ED" w14:textId="22D13C49" w:rsidR="00996C33" w:rsidRPr="009124E8" w:rsidRDefault="00D93EB5" w:rsidP="007A5346">
            <w:pPr>
              <w:jc w:val="center"/>
              <w:rPr>
                <w:lang w:val="en-150"/>
              </w:rPr>
            </w:pPr>
            <w:r w:rsidRPr="009124E8">
              <w:rPr>
                <w:lang w:val="en-150"/>
              </w:rPr>
              <w:t>3.80</w:t>
            </w:r>
          </w:p>
        </w:tc>
        <w:tc>
          <w:tcPr>
            <w:tcW w:w="1125" w:type="dxa"/>
            <w:vAlign w:val="center"/>
          </w:tcPr>
          <w:p w14:paraId="4A189D5C" w14:textId="1B239134" w:rsidR="00996C33" w:rsidRPr="009124E8" w:rsidRDefault="00C619D6" w:rsidP="007A5346">
            <w:pPr>
              <w:jc w:val="center"/>
              <w:rPr>
                <w:lang w:val="en-150"/>
              </w:rPr>
            </w:pPr>
            <w:r w:rsidRPr="009124E8">
              <w:rPr>
                <w:lang w:val="en-150"/>
              </w:rPr>
              <w:t>3.77</w:t>
            </w:r>
          </w:p>
        </w:tc>
      </w:tr>
      <w:tr w:rsidR="00996C33" w:rsidRPr="009124E8" w14:paraId="6E6ADC15" w14:textId="77777777" w:rsidTr="00AA0D00">
        <w:trPr>
          <w:trHeight w:val="255"/>
          <w:jc w:val="center"/>
        </w:trPr>
        <w:tc>
          <w:tcPr>
            <w:tcW w:w="1271" w:type="dxa"/>
            <w:vAlign w:val="center"/>
          </w:tcPr>
          <w:p w14:paraId="3ABD2025" w14:textId="1039C5C9" w:rsidR="00996C33" w:rsidRPr="009124E8" w:rsidRDefault="00996C33" w:rsidP="007A5346">
            <w:pPr>
              <w:jc w:val="center"/>
              <w:rPr>
                <w:lang w:val="en-150"/>
              </w:rPr>
            </w:pPr>
            <w:r w:rsidRPr="009124E8">
              <w:rPr>
                <w:lang w:val="en-150"/>
              </w:rPr>
              <w:t>22</w:t>
            </w:r>
          </w:p>
        </w:tc>
        <w:tc>
          <w:tcPr>
            <w:tcW w:w="2410" w:type="dxa"/>
            <w:vAlign w:val="center"/>
          </w:tcPr>
          <w:p w14:paraId="0486EDE8" w14:textId="04A2A489" w:rsidR="00996C33" w:rsidRPr="009124E8" w:rsidRDefault="00996C33" w:rsidP="007A5346">
            <w:pPr>
              <w:jc w:val="center"/>
              <w:rPr>
                <w:lang w:val="en-150"/>
              </w:rPr>
            </w:pPr>
            <w:r w:rsidRPr="009124E8">
              <w:rPr>
                <w:lang w:val="en-150"/>
              </w:rPr>
              <w:t>61.50</w:t>
            </w:r>
          </w:p>
        </w:tc>
        <w:tc>
          <w:tcPr>
            <w:tcW w:w="2410" w:type="dxa"/>
            <w:vAlign w:val="center"/>
          </w:tcPr>
          <w:p w14:paraId="4761952D" w14:textId="306BCDB4" w:rsidR="00996C33" w:rsidRPr="009124E8" w:rsidRDefault="00996C33" w:rsidP="007A5346">
            <w:pPr>
              <w:jc w:val="center"/>
              <w:rPr>
                <w:lang w:val="en-150"/>
              </w:rPr>
            </w:pPr>
            <w:r w:rsidRPr="009124E8">
              <w:rPr>
                <w:lang w:val="en-150"/>
              </w:rPr>
              <w:t>61.50</w:t>
            </w:r>
          </w:p>
        </w:tc>
        <w:tc>
          <w:tcPr>
            <w:tcW w:w="1125" w:type="dxa"/>
            <w:vAlign w:val="center"/>
          </w:tcPr>
          <w:p w14:paraId="05A4CC86" w14:textId="48A085B3" w:rsidR="00996C33" w:rsidRPr="009124E8" w:rsidRDefault="00D93EB5" w:rsidP="007A5346">
            <w:pPr>
              <w:jc w:val="center"/>
              <w:rPr>
                <w:lang w:val="en-150"/>
              </w:rPr>
            </w:pPr>
            <w:r w:rsidRPr="009124E8">
              <w:rPr>
                <w:lang w:val="en-150"/>
              </w:rPr>
              <w:t>6.35</w:t>
            </w:r>
          </w:p>
        </w:tc>
        <w:tc>
          <w:tcPr>
            <w:tcW w:w="1125" w:type="dxa"/>
            <w:vAlign w:val="center"/>
          </w:tcPr>
          <w:p w14:paraId="1E46D6BF" w14:textId="1C069CCF" w:rsidR="00996C33" w:rsidRPr="009124E8" w:rsidRDefault="00C619D6" w:rsidP="007A5346">
            <w:pPr>
              <w:jc w:val="center"/>
              <w:rPr>
                <w:lang w:val="en-150"/>
              </w:rPr>
            </w:pPr>
            <w:r w:rsidRPr="009124E8">
              <w:rPr>
                <w:lang w:val="en-150"/>
              </w:rPr>
              <w:t>5.58</w:t>
            </w:r>
          </w:p>
        </w:tc>
        <w:tc>
          <w:tcPr>
            <w:tcW w:w="1125" w:type="dxa"/>
            <w:vAlign w:val="center"/>
          </w:tcPr>
          <w:p w14:paraId="1EA91B5B" w14:textId="444BF062" w:rsidR="00996C33" w:rsidRPr="009124E8" w:rsidRDefault="00D93EB5" w:rsidP="007A5346">
            <w:pPr>
              <w:jc w:val="center"/>
              <w:rPr>
                <w:lang w:val="en-150"/>
              </w:rPr>
            </w:pPr>
            <w:r w:rsidRPr="009124E8">
              <w:rPr>
                <w:lang w:val="en-150"/>
              </w:rPr>
              <w:t>3.80</w:t>
            </w:r>
          </w:p>
        </w:tc>
        <w:tc>
          <w:tcPr>
            <w:tcW w:w="1125" w:type="dxa"/>
            <w:vAlign w:val="center"/>
          </w:tcPr>
          <w:p w14:paraId="588B2DDA" w14:textId="28F22726" w:rsidR="00996C33" w:rsidRPr="009124E8" w:rsidRDefault="00C619D6" w:rsidP="007A5346">
            <w:pPr>
              <w:jc w:val="center"/>
              <w:rPr>
                <w:lang w:val="en-150"/>
              </w:rPr>
            </w:pPr>
            <w:r w:rsidRPr="009124E8">
              <w:rPr>
                <w:lang w:val="en-150"/>
              </w:rPr>
              <w:t>3.77</w:t>
            </w:r>
          </w:p>
        </w:tc>
      </w:tr>
      <w:tr w:rsidR="00996C33" w:rsidRPr="009124E8" w14:paraId="0EF83E94" w14:textId="77777777" w:rsidTr="00AA0D00">
        <w:trPr>
          <w:trHeight w:val="255"/>
          <w:jc w:val="center"/>
        </w:trPr>
        <w:tc>
          <w:tcPr>
            <w:tcW w:w="1271" w:type="dxa"/>
            <w:vAlign w:val="center"/>
          </w:tcPr>
          <w:p w14:paraId="605BDD5E" w14:textId="704EBF3B" w:rsidR="00996C33" w:rsidRPr="009124E8" w:rsidRDefault="00996C33" w:rsidP="007A5346">
            <w:pPr>
              <w:jc w:val="center"/>
              <w:rPr>
                <w:lang w:val="en-150"/>
              </w:rPr>
            </w:pPr>
            <w:r w:rsidRPr="009124E8">
              <w:rPr>
                <w:lang w:val="en-150"/>
              </w:rPr>
              <w:t>24</w:t>
            </w:r>
          </w:p>
        </w:tc>
        <w:tc>
          <w:tcPr>
            <w:tcW w:w="2410" w:type="dxa"/>
            <w:vAlign w:val="center"/>
          </w:tcPr>
          <w:p w14:paraId="3F48437A" w14:textId="2C4B5B59" w:rsidR="00996C33" w:rsidRPr="009124E8" w:rsidRDefault="00996C33" w:rsidP="007A5346">
            <w:pPr>
              <w:jc w:val="center"/>
              <w:rPr>
                <w:lang w:val="en-150"/>
              </w:rPr>
            </w:pPr>
            <w:r w:rsidRPr="009124E8">
              <w:rPr>
                <w:lang w:val="en-150"/>
              </w:rPr>
              <w:t>67.00</w:t>
            </w:r>
          </w:p>
        </w:tc>
        <w:tc>
          <w:tcPr>
            <w:tcW w:w="2410" w:type="dxa"/>
            <w:vAlign w:val="center"/>
          </w:tcPr>
          <w:p w14:paraId="5251817A" w14:textId="2F7DBA43" w:rsidR="00996C33" w:rsidRPr="009124E8" w:rsidRDefault="00996C33" w:rsidP="007A5346">
            <w:pPr>
              <w:jc w:val="center"/>
              <w:rPr>
                <w:lang w:val="en-150"/>
              </w:rPr>
            </w:pPr>
            <w:r w:rsidRPr="009124E8">
              <w:rPr>
                <w:lang w:val="en-150"/>
              </w:rPr>
              <w:t>67.00</w:t>
            </w:r>
          </w:p>
        </w:tc>
        <w:tc>
          <w:tcPr>
            <w:tcW w:w="1125" w:type="dxa"/>
            <w:vAlign w:val="center"/>
          </w:tcPr>
          <w:p w14:paraId="1BE0FD37" w14:textId="2E1EDBE5" w:rsidR="00996C33" w:rsidRPr="009124E8" w:rsidRDefault="00D93EB5" w:rsidP="007A5346">
            <w:pPr>
              <w:jc w:val="center"/>
              <w:rPr>
                <w:lang w:val="en-150"/>
              </w:rPr>
            </w:pPr>
            <w:r w:rsidRPr="009124E8">
              <w:rPr>
                <w:lang w:val="en-150"/>
              </w:rPr>
              <w:t>7.00</w:t>
            </w:r>
          </w:p>
        </w:tc>
        <w:tc>
          <w:tcPr>
            <w:tcW w:w="1125" w:type="dxa"/>
            <w:vAlign w:val="center"/>
          </w:tcPr>
          <w:p w14:paraId="215EDCEE" w14:textId="257E19BA" w:rsidR="00996C33" w:rsidRPr="009124E8" w:rsidRDefault="00C619D6" w:rsidP="007A5346">
            <w:pPr>
              <w:jc w:val="center"/>
              <w:rPr>
                <w:lang w:val="en-150"/>
              </w:rPr>
            </w:pPr>
            <w:r w:rsidRPr="009124E8">
              <w:rPr>
                <w:lang w:val="en-150"/>
              </w:rPr>
              <w:t>5.96</w:t>
            </w:r>
          </w:p>
        </w:tc>
        <w:tc>
          <w:tcPr>
            <w:tcW w:w="1125" w:type="dxa"/>
            <w:vAlign w:val="center"/>
          </w:tcPr>
          <w:p w14:paraId="4F4E67E8" w14:textId="488EAA2E" w:rsidR="00996C33" w:rsidRPr="009124E8" w:rsidRDefault="00D93EB5" w:rsidP="007A5346">
            <w:pPr>
              <w:jc w:val="center"/>
              <w:rPr>
                <w:lang w:val="en-150"/>
              </w:rPr>
            </w:pPr>
            <w:r w:rsidRPr="009124E8">
              <w:rPr>
                <w:lang w:val="en-150"/>
              </w:rPr>
              <w:t>3.86</w:t>
            </w:r>
          </w:p>
        </w:tc>
        <w:tc>
          <w:tcPr>
            <w:tcW w:w="1125" w:type="dxa"/>
            <w:vAlign w:val="center"/>
          </w:tcPr>
          <w:p w14:paraId="0DF51A22" w14:textId="609DFC34" w:rsidR="00996C33" w:rsidRPr="009124E8" w:rsidRDefault="00C619D6" w:rsidP="007A5346">
            <w:pPr>
              <w:jc w:val="center"/>
              <w:rPr>
                <w:lang w:val="en-150"/>
              </w:rPr>
            </w:pPr>
            <w:r w:rsidRPr="009124E8">
              <w:rPr>
                <w:lang w:val="en-150"/>
              </w:rPr>
              <w:t>3.95</w:t>
            </w:r>
          </w:p>
        </w:tc>
      </w:tr>
      <w:tr w:rsidR="00996C33" w:rsidRPr="009124E8" w14:paraId="6489B129" w14:textId="77777777" w:rsidTr="00AA0D00">
        <w:trPr>
          <w:trHeight w:val="255"/>
          <w:jc w:val="center"/>
        </w:trPr>
        <w:tc>
          <w:tcPr>
            <w:tcW w:w="1271" w:type="dxa"/>
            <w:vAlign w:val="center"/>
          </w:tcPr>
          <w:p w14:paraId="1D720B67" w14:textId="6E07295D" w:rsidR="00996C33" w:rsidRPr="009124E8" w:rsidRDefault="00996C33" w:rsidP="007A5346">
            <w:pPr>
              <w:jc w:val="center"/>
              <w:rPr>
                <w:lang w:val="en-150"/>
              </w:rPr>
            </w:pPr>
            <w:r w:rsidRPr="009124E8">
              <w:rPr>
                <w:lang w:val="en-150"/>
              </w:rPr>
              <w:t>26</w:t>
            </w:r>
          </w:p>
        </w:tc>
        <w:tc>
          <w:tcPr>
            <w:tcW w:w="2410" w:type="dxa"/>
            <w:vAlign w:val="center"/>
          </w:tcPr>
          <w:p w14:paraId="3B2C3141" w14:textId="3523ADB8" w:rsidR="00996C33" w:rsidRPr="009124E8" w:rsidRDefault="00996C33" w:rsidP="007A5346">
            <w:pPr>
              <w:jc w:val="center"/>
              <w:rPr>
                <w:lang w:val="en-150"/>
              </w:rPr>
            </w:pPr>
            <w:r w:rsidRPr="009124E8">
              <w:rPr>
                <w:lang w:val="en-150"/>
              </w:rPr>
              <w:t>73.00</w:t>
            </w:r>
          </w:p>
        </w:tc>
        <w:tc>
          <w:tcPr>
            <w:tcW w:w="2410" w:type="dxa"/>
            <w:vAlign w:val="center"/>
          </w:tcPr>
          <w:p w14:paraId="296A655A" w14:textId="567F5E01" w:rsidR="00996C33" w:rsidRPr="009124E8" w:rsidRDefault="00996C33" w:rsidP="007A5346">
            <w:pPr>
              <w:jc w:val="center"/>
              <w:rPr>
                <w:lang w:val="en-150"/>
              </w:rPr>
            </w:pPr>
            <w:r w:rsidRPr="009124E8">
              <w:rPr>
                <w:lang w:val="en-150"/>
              </w:rPr>
              <w:t>73.00</w:t>
            </w:r>
          </w:p>
        </w:tc>
        <w:tc>
          <w:tcPr>
            <w:tcW w:w="1125" w:type="dxa"/>
            <w:vAlign w:val="center"/>
          </w:tcPr>
          <w:p w14:paraId="71BF0642" w14:textId="68A1AF46" w:rsidR="00996C33" w:rsidRPr="009124E8" w:rsidRDefault="00D93EB5" w:rsidP="007A5346">
            <w:pPr>
              <w:jc w:val="center"/>
              <w:rPr>
                <w:lang w:val="en-150"/>
              </w:rPr>
            </w:pPr>
            <w:r w:rsidRPr="009124E8">
              <w:rPr>
                <w:lang w:val="en-150"/>
              </w:rPr>
              <w:t>6.51</w:t>
            </w:r>
          </w:p>
        </w:tc>
        <w:tc>
          <w:tcPr>
            <w:tcW w:w="1125" w:type="dxa"/>
            <w:vAlign w:val="center"/>
          </w:tcPr>
          <w:p w14:paraId="486006A4" w14:textId="39107304" w:rsidR="00996C33" w:rsidRPr="009124E8" w:rsidRDefault="00C619D6" w:rsidP="007A5346">
            <w:pPr>
              <w:jc w:val="center"/>
              <w:rPr>
                <w:lang w:val="en-150"/>
              </w:rPr>
            </w:pPr>
            <w:r w:rsidRPr="009124E8">
              <w:rPr>
                <w:lang w:val="en-150"/>
              </w:rPr>
              <w:t>5.89</w:t>
            </w:r>
          </w:p>
        </w:tc>
        <w:tc>
          <w:tcPr>
            <w:tcW w:w="1125" w:type="dxa"/>
            <w:vAlign w:val="center"/>
          </w:tcPr>
          <w:p w14:paraId="26EB9460" w14:textId="791C40A8" w:rsidR="00996C33" w:rsidRPr="009124E8" w:rsidRDefault="00D93EB5" w:rsidP="007A5346">
            <w:pPr>
              <w:jc w:val="center"/>
              <w:rPr>
                <w:lang w:val="en-150"/>
              </w:rPr>
            </w:pPr>
            <w:r w:rsidRPr="009124E8">
              <w:rPr>
                <w:lang w:val="en-150"/>
              </w:rPr>
              <w:t>3.86</w:t>
            </w:r>
          </w:p>
        </w:tc>
        <w:tc>
          <w:tcPr>
            <w:tcW w:w="1125" w:type="dxa"/>
            <w:vAlign w:val="center"/>
          </w:tcPr>
          <w:p w14:paraId="36A7F5B3" w14:textId="6F800F48" w:rsidR="00996C33" w:rsidRPr="009124E8" w:rsidRDefault="00C619D6" w:rsidP="007A5346">
            <w:pPr>
              <w:jc w:val="center"/>
              <w:rPr>
                <w:lang w:val="en-150"/>
              </w:rPr>
            </w:pPr>
            <w:r w:rsidRPr="009124E8">
              <w:rPr>
                <w:lang w:val="en-150"/>
              </w:rPr>
              <w:t>3.95</w:t>
            </w:r>
          </w:p>
        </w:tc>
      </w:tr>
      <w:tr w:rsidR="00996C33" w:rsidRPr="009124E8" w14:paraId="6EAF0120" w14:textId="77777777" w:rsidTr="00AA0D00">
        <w:trPr>
          <w:trHeight w:val="255"/>
          <w:jc w:val="center"/>
        </w:trPr>
        <w:tc>
          <w:tcPr>
            <w:tcW w:w="1271" w:type="dxa"/>
            <w:vAlign w:val="center"/>
          </w:tcPr>
          <w:p w14:paraId="73CB8108" w14:textId="6BF340E7" w:rsidR="00996C33" w:rsidRPr="009124E8" w:rsidRDefault="00996C33" w:rsidP="007A5346">
            <w:pPr>
              <w:jc w:val="center"/>
              <w:rPr>
                <w:lang w:val="en-150"/>
              </w:rPr>
            </w:pPr>
            <w:r w:rsidRPr="009124E8">
              <w:rPr>
                <w:lang w:val="en-150"/>
              </w:rPr>
              <w:t>28</w:t>
            </w:r>
          </w:p>
        </w:tc>
        <w:tc>
          <w:tcPr>
            <w:tcW w:w="2410" w:type="dxa"/>
            <w:vAlign w:val="center"/>
          </w:tcPr>
          <w:p w14:paraId="6121F26F" w14:textId="0C59F2BA" w:rsidR="00996C33" w:rsidRPr="009124E8" w:rsidRDefault="00996C33" w:rsidP="007A5346">
            <w:pPr>
              <w:jc w:val="center"/>
              <w:rPr>
                <w:lang w:val="en-150"/>
              </w:rPr>
            </w:pPr>
            <w:r w:rsidRPr="009124E8">
              <w:rPr>
                <w:lang w:val="en-150"/>
              </w:rPr>
              <w:t>78.50</w:t>
            </w:r>
          </w:p>
        </w:tc>
        <w:tc>
          <w:tcPr>
            <w:tcW w:w="2410" w:type="dxa"/>
            <w:vAlign w:val="center"/>
          </w:tcPr>
          <w:p w14:paraId="6E5E8721" w14:textId="5903090A" w:rsidR="00996C33" w:rsidRPr="009124E8" w:rsidRDefault="00996C33" w:rsidP="007A5346">
            <w:pPr>
              <w:jc w:val="center"/>
              <w:rPr>
                <w:lang w:val="en-150"/>
              </w:rPr>
            </w:pPr>
            <w:r w:rsidRPr="009124E8">
              <w:rPr>
                <w:lang w:val="en-150"/>
              </w:rPr>
              <w:t>78.50</w:t>
            </w:r>
          </w:p>
        </w:tc>
        <w:tc>
          <w:tcPr>
            <w:tcW w:w="1125" w:type="dxa"/>
            <w:vAlign w:val="center"/>
          </w:tcPr>
          <w:p w14:paraId="3B72F207" w14:textId="16F4025B" w:rsidR="00996C33" w:rsidRPr="009124E8" w:rsidRDefault="00D93EB5" w:rsidP="007A5346">
            <w:pPr>
              <w:jc w:val="center"/>
              <w:rPr>
                <w:lang w:val="en-150"/>
              </w:rPr>
            </w:pPr>
            <w:r w:rsidRPr="009124E8">
              <w:rPr>
                <w:lang w:val="en-150"/>
              </w:rPr>
              <w:t>6.22</w:t>
            </w:r>
          </w:p>
        </w:tc>
        <w:tc>
          <w:tcPr>
            <w:tcW w:w="1125" w:type="dxa"/>
            <w:vAlign w:val="center"/>
          </w:tcPr>
          <w:p w14:paraId="43BBC5E4" w14:textId="431865AC" w:rsidR="00996C33" w:rsidRPr="009124E8" w:rsidRDefault="00C619D6" w:rsidP="007A5346">
            <w:pPr>
              <w:jc w:val="center"/>
              <w:rPr>
                <w:lang w:val="en-150"/>
              </w:rPr>
            </w:pPr>
            <w:r w:rsidRPr="009124E8">
              <w:rPr>
                <w:lang w:val="en-150"/>
              </w:rPr>
              <w:t>5.66</w:t>
            </w:r>
          </w:p>
        </w:tc>
        <w:tc>
          <w:tcPr>
            <w:tcW w:w="1125" w:type="dxa"/>
            <w:vAlign w:val="center"/>
          </w:tcPr>
          <w:p w14:paraId="15A3A362" w14:textId="5E9C1DA1" w:rsidR="00996C33" w:rsidRPr="009124E8" w:rsidRDefault="00D93EB5" w:rsidP="007A5346">
            <w:pPr>
              <w:jc w:val="center"/>
              <w:rPr>
                <w:lang w:val="en-150"/>
              </w:rPr>
            </w:pPr>
            <w:r w:rsidRPr="009124E8">
              <w:rPr>
                <w:lang w:val="en-150"/>
              </w:rPr>
              <w:t>3.86</w:t>
            </w:r>
          </w:p>
        </w:tc>
        <w:tc>
          <w:tcPr>
            <w:tcW w:w="1125" w:type="dxa"/>
            <w:vAlign w:val="center"/>
          </w:tcPr>
          <w:p w14:paraId="41BF9B20" w14:textId="0FF33F3D" w:rsidR="00996C33" w:rsidRPr="009124E8" w:rsidRDefault="00C619D6" w:rsidP="007A5346">
            <w:pPr>
              <w:jc w:val="center"/>
              <w:rPr>
                <w:lang w:val="en-150"/>
              </w:rPr>
            </w:pPr>
            <w:r w:rsidRPr="009124E8">
              <w:rPr>
                <w:lang w:val="en-150"/>
              </w:rPr>
              <w:t>3.95</w:t>
            </w:r>
          </w:p>
        </w:tc>
      </w:tr>
      <w:tr w:rsidR="00996C33" w:rsidRPr="009124E8" w14:paraId="3C57D891" w14:textId="77777777" w:rsidTr="00AA0D00">
        <w:trPr>
          <w:trHeight w:val="255"/>
          <w:jc w:val="center"/>
        </w:trPr>
        <w:tc>
          <w:tcPr>
            <w:tcW w:w="1271" w:type="dxa"/>
            <w:vAlign w:val="center"/>
          </w:tcPr>
          <w:p w14:paraId="4A859B9A" w14:textId="3D14EC0A" w:rsidR="00996C33" w:rsidRPr="009124E8" w:rsidRDefault="00996C33" w:rsidP="007A5346">
            <w:pPr>
              <w:jc w:val="center"/>
              <w:rPr>
                <w:lang w:val="en-150"/>
              </w:rPr>
            </w:pPr>
            <w:r w:rsidRPr="009124E8">
              <w:rPr>
                <w:lang w:val="en-150"/>
              </w:rPr>
              <w:t>30</w:t>
            </w:r>
          </w:p>
        </w:tc>
        <w:tc>
          <w:tcPr>
            <w:tcW w:w="2410" w:type="dxa"/>
            <w:vAlign w:val="center"/>
          </w:tcPr>
          <w:p w14:paraId="02AF4D7F" w14:textId="5CB3B877" w:rsidR="00996C33" w:rsidRPr="009124E8" w:rsidRDefault="00996C33" w:rsidP="007A5346">
            <w:pPr>
              <w:jc w:val="center"/>
              <w:rPr>
                <w:lang w:val="en-150"/>
              </w:rPr>
            </w:pPr>
            <w:r w:rsidRPr="009124E8">
              <w:rPr>
                <w:lang w:val="en-150"/>
              </w:rPr>
              <w:t>85.00</w:t>
            </w:r>
          </w:p>
        </w:tc>
        <w:tc>
          <w:tcPr>
            <w:tcW w:w="2410" w:type="dxa"/>
            <w:vAlign w:val="center"/>
          </w:tcPr>
          <w:p w14:paraId="1A3CBFDB" w14:textId="64AC1F6B" w:rsidR="00996C33" w:rsidRPr="009124E8" w:rsidRDefault="00996C33" w:rsidP="007A5346">
            <w:pPr>
              <w:jc w:val="center"/>
              <w:rPr>
                <w:lang w:val="en-150"/>
              </w:rPr>
            </w:pPr>
            <w:r w:rsidRPr="009124E8">
              <w:rPr>
                <w:lang w:val="en-150"/>
              </w:rPr>
              <w:t>85.00</w:t>
            </w:r>
          </w:p>
        </w:tc>
        <w:tc>
          <w:tcPr>
            <w:tcW w:w="1125" w:type="dxa"/>
            <w:vAlign w:val="center"/>
          </w:tcPr>
          <w:p w14:paraId="2798E950" w14:textId="7D2F2F3E" w:rsidR="00996C33" w:rsidRPr="009124E8" w:rsidRDefault="00225A91" w:rsidP="007A5346">
            <w:pPr>
              <w:jc w:val="center"/>
              <w:rPr>
                <w:lang w:val="en-150"/>
              </w:rPr>
            </w:pPr>
            <w:r w:rsidRPr="009124E8">
              <w:rPr>
                <w:lang w:val="en-150"/>
              </w:rPr>
              <w:t>6.10</w:t>
            </w:r>
          </w:p>
        </w:tc>
        <w:tc>
          <w:tcPr>
            <w:tcW w:w="1125" w:type="dxa"/>
            <w:vAlign w:val="center"/>
          </w:tcPr>
          <w:p w14:paraId="303B67BF" w14:textId="2FA95985" w:rsidR="00996C33" w:rsidRPr="009124E8" w:rsidRDefault="00C619D6" w:rsidP="007A5346">
            <w:pPr>
              <w:jc w:val="center"/>
              <w:rPr>
                <w:lang w:val="en-150"/>
              </w:rPr>
            </w:pPr>
            <w:r w:rsidRPr="009124E8">
              <w:rPr>
                <w:lang w:val="en-150"/>
              </w:rPr>
              <w:t>5.80</w:t>
            </w:r>
          </w:p>
        </w:tc>
        <w:tc>
          <w:tcPr>
            <w:tcW w:w="1125" w:type="dxa"/>
            <w:vAlign w:val="center"/>
          </w:tcPr>
          <w:p w14:paraId="7207E160" w14:textId="17D81B3C" w:rsidR="00996C33" w:rsidRPr="009124E8" w:rsidRDefault="00225A91" w:rsidP="007A5346">
            <w:pPr>
              <w:jc w:val="center"/>
              <w:rPr>
                <w:lang w:val="en-150"/>
              </w:rPr>
            </w:pPr>
            <w:r w:rsidRPr="009124E8">
              <w:rPr>
                <w:lang w:val="en-150"/>
              </w:rPr>
              <w:t>3.84</w:t>
            </w:r>
          </w:p>
        </w:tc>
        <w:tc>
          <w:tcPr>
            <w:tcW w:w="1125" w:type="dxa"/>
            <w:vAlign w:val="center"/>
          </w:tcPr>
          <w:p w14:paraId="335E1BA8" w14:textId="6EBB7C5D" w:rsidR="00996C33" w:rsidRPr="009124E8" w:rsidRDefault="00C619D6" w:rsidP="007A5346">
            <w:pPr>
              <w:jc w:val="center"/>
              <w:rPr>
                <w:lang w:val="en-150"/>
              </w:rPr>
            </w:pPr>
            <w:r w:rsidRPr="009124E8">
              <w:rPr>
                <w:lang w:val="en-150"/>
              </w:rPr>
              <w:t>3.98</w:t>
            </w:r>
          </w:p>
        </w:tc>
      </w:tr>
      <w:tr w:rsidR="00996C33" w:rsidRPr="009124E8" w14:paraId="485B3943" w14:textId="77777777" w:rsidTr="00AA0D00">
        <w:trPr>
          <w:trHeight w:val="255"/>
          <w:jc w:val="center"/>
        </w:trPr>
        <w:tc>
          <w:tcPr>
            <w:tcW w:w="1271" w:type="dxa"/>
            <w:vAlign w:val="center"/>
          </w:tcPr>
          <w:p w14:paraId="2CFFFA6A" w14:textId="0A725A03" w:rsidR="00996C33" w:rsidRPr="009124E8" w:rsidRDefault="00996C33" w:rsidP="007A5346">
            <w:pPr>
              <w:jc w:val="center"/>
              <w:rPr>
                <w:lang w:val="en-150"/>
              </w:rPr>
            </w:pPr>
            <w:r w:rsidRPr="009124E8">
              <w:rPr>
                <w:lang w:val="en-150"/>
              </w:rPr>
              <w:t>32</w:t>
            </w:r>
          </w:p>
        </w:tc>
        <w:tc>
          <w:tcPr>
            <w:tcW w:w="2410" w:type="dxa"/>
            <w:vAlign w:val="center"/>
          </w:tcPr>
          <w:p w14:paraId="7336802F" w14:textId="6537FA56" w:rsidR="00996C33" w:rsidRPr="009124E8" w:rsidRDefault="00996C33" w:rsidP="007A5346">
            <w:pPr>
              <w:jc w:val="center"/>
              <w:rPr>
                <w:lang w:val="en-150"/>
              </w:rPr>
            </w:pPr>
            <w:r w:rsidRPr="009124E8">
              <w:rPr>
                <w:lang w:val="en-150"/>
              </w:rPr>
              <w:t>90.00</w:t>
            </w:r>
          </w:p>
        </w:tc>
        <w:tc>
          <w:tcPr>
            <w:tcW w:w="2410" w:type="dxa"/>
            <w:vAlign w:val="center"/>
          </w:tcPr>
          <w:p w14:paraId="0CE07673" w14:textId="40905DBD" w:rsidR="00996C33" w:rsidRPr="009124E8" w:rsidRDefault="00996C33" w:rsidP="007A5346">
            <w:pPr>
              <w:jc w:val="center"/>
              <w:rPr>
                <w:lang w:val="en-150"/>
              </w:rPr>
            </w:pPr>
            <w:r w:rsidRPr="009124E8">
              <w:rPr>
                <w:lang w:val="en-150"/>
              </w:rPr>
              <w:t>90.00</w:t>
            </w:r>
          </w:p>
        </w:tc>
        <w:tc>
          <w:tcPr>
            <w:tcW w:w="1125" w:type="dxa"/>
            <w:vAlign w:val="center"/>
          </w:tcPr>
          <w:p w14:paraId="1A2CD87F" w14:textId="7E49FC65" w:rsidR="00996C33" w:rsidRPr="009124E8" w:rsidRDefault="00225A91" w:rsidP="007A5346">
            <w:pPr>
              <w:jc w:val="center"/>
              <w:rPr>
                <w:lang w:val="en-150"/>
              </w:rPr>
            </w:pPr>
            <w:r w:rsidRPr="009124E8">
              <w:rPr>
                <w:lang w:val="en-150"/>
              </w:rPr>
              <w:t>5.90</w:t>
            </w:r>
          </w:p>
        </w:tc>
        <w:tc>
          <w:tcPr>
            <w:tcW w:w="1125" w:type="dxa"/>
            <w:vAlign w:val="center"/>
          </w:tcPr>
          <w:p w14:paraId="457A34E3" w14:textId="603C5CDA" w:rsidR="00996C33" w:rsidRPr="009124E8" w:rsidRDefault="00C619D6" w:rsidP="007A5346">
            <w:pPr>
              <w:jc w:val="center"/>
              <w:rPr>
                <w:lang w:val="en-150"/>
              </w:rPr>
            </w:pPr>
            <w:r w:rsidRPr="009124E8">
              <w:rPr>
                <w:lang w:val="en-150"/>
              </w:rPr>
              <w:t>5.60</w:t>
            </w:r>
          </w:p>
        </w:tc>
        <w:tc>
          <w:tcPr>
            <w:tcW w:w="1125" w:type="dxa"/>
            <w:vAlign w:val="center"/>
          </w:tcPr>
          <w:p w14:paraId="7C4BBD81" w14:textId="252AB3E2" w:rsidR="00996C33" w:rsidRPr="009124E8" w:rsidRDefault="00225A91" w:rsidP="007A5346">
            <w:pPr>
              <w:jc w:val="center"/>
              <w:rPr>
                <w:lang w:val="en-150"/>
              </w:rPr>
            </w:pPr>
            <w:r w:rsidRPr="009124E8">
              <w:rPr>
                <w:lang w:val="en-150"/>
              </w:rPr>
              <w:t>3.84</w:t>
            </w:r>
          </w:p>
        </w:tc>
        <w:tc>
          <w:tcPr>
            <w:tcW w:w="1125" w:type="dxa"/>
            <w:vAlign w:val="center"/>
          </w:tcPr>
          <w:p w14:paraId="00B2044A" w14:textId="15482BDC" w:rsidR="00996C33" w:rsidRPr="009124E8" w:rsidRDefault="00C619D6" w:rsidP="007A5346">
            <w:pPr>
              <w:jc w:val="center"/>
              <w:rPr>
                <w:lang w:val="en-150"/>
              </w:rPr>
            </w:pPr>
            <w:r w:rsidRPr="009124E8">
              <w:rPr>
                <w:lang w:val="en-150"/>
              </w:rPr>
              <w:t>3.98</w:t>
            </w:r>
          </w:p>
        </w:tc>
      </w:tr>
    </w:tbl>
    <w:p w14:paraId="79DDB5DD" w14:textId="77777777" w:rsidR="0055348A" w:rsidRPr="009124E8" w:rsidRDefault="0055348A" w:rsidP="00161417">
      <w:pPr>
        <w:rPr>
          <w:lang w:val="en-150"/>
        </w:rPr>
      </w:pPr>
    </w:p>
    <w:p w14:paraId="622A9DCD" w14:textId="0039B2D2" w:rsidR="0055348A" w:rsidRPr="009124E8" w:rsidRDefault="005B3CC1" w:rsidP="0055348A">
      <w:pPr>
        <w:pStyle w:val="BodyText"/>
        <w:rPr>
          <w:rFonts w:ascii="Arial" w:hAnsi="Arial" w:cs="Arial"/>
          <w:sz w:val="20"/>
          <w:lang w:val="en-150"/>
        </w:rPr>
      </w:pPr>
      <w:r w:rsidRPr="009124E8">
        <w:rPr>
          <w:rFonts w:ascii="Arial" w:hAnsi="Arial" w:cs="Arial"/>
          <w:sz w:val="20"/>
          <w:lang w:val="en-150"/>
        </w:rPr>
        <w:t>Standard</w:t>
      </w:r>
      <w:r w:rsidR="004209E2" w:rsidRPr="009124E8">
        <w:rPr>
          <w:rFonts w:ascii="Arial" w:hAnsi="Arial" w:cs="Arial"/>
          <w:sz w:val="20"/>
          <w:lang w:val="en-150"/>
        </w:rPr>
        <w:t xml:space="preserve"> outdoor </w:t>
      </w:r>
      <w:r w:rsidRPr="009124E8">
        <w:rPr>
          <w:rFonts w:ascii="Arial" w:hAnsi="Arial" w:cs="Arial"/>
          <w:sz w:val="20"/>
          <w:lang w:val="en-150"/>
        </w:rPr>
        <w:t>units shall</w:t>
      </w:r>
      <w:r w:rsidR="00613DE9" w:rsidRPr="009124E8">
        <w:rPr>
          <w:rFonts w:ascii="Arial" w:hAnsi="Arial" w:cs="Arial"/>
          <w:sz w:val="20"/>
          <w:lang w:val="en-150"/>
        </w:rPr>
        <w:t xml:space="preserve"> </w:t>
      </w:r>
      <w:r w:rsidR="006E17E6" w:rsidRPr="009124E8">
        <w:rPr>
          <w:rFonts w:ascii="Arial" w:hAnsi="Arial" w:cs="Arial"/>
          <w:sz w:val="20"/>
          <w:lang w:val="en-150"/>
        </w:rPr>
        <w:t>be</w:t>
      </w:r>
      <w:r w:rsidRPr="009124E8">
        <w:rPr>
          <w:rFonts w:ascii="Arial" w:hAnsi="Arial" w:cs="Arial"/>
          <w:sz w:val="20"/>
          <w:lang w:val="en-150"/>
        </w:rPr>
        <w:t xml:space="preserve"> anti-corrosion </w:t>
      </w:r>
      <w:r w:rsidR="006E17E6" w:rsidRPr="009124E8">
        <w:rPr>
          <w:rFonts w:ascii="Arial" w:hAnsi="Arial" w:cs="Arial"/>
          <w:sz w:val="20"/>
          <w:lang w:val="en-150"/>
        </w:rPr>
        <w:t>treated,</w:t>
      </w:r>
      <w:r w:rsidRPr="009124E8">
        <w:rPr>
          <w:rFonts w:ascii="Arial" w:hAnsi="Arial" w:cs="Arial"/>
          <w:sz w:val="20"/>
          <w:lang w:val="en-150"/>
        </w:rPr>
        <w:t xml:space="preserve"> </w:t>
      </w:r>
      <w:r w:rsidR="006E17E6" w:rsidRPr="009124E8">
        <w:rPr>
          <w:rFonts w:ascii="Arial" w:hAnsi="Arial" w:cs="Arial"/>
          <w:sz w:val="20"/>
          <w:lang w:val="en-150"/>
        </w:rPr>
        <w:t xml:space="preserve">this treatment shall provide </w:t>
      </w:r>
      <w:r w:rsidR="00613DE9" w:rsidRPr="009124E8">
        <w:rPr>
          <w:rFonts w:ascii="Arial" w:hAnsi="Arial" w:cs="Arial"/>
          <w:sz w:val="20"/>
          <w:lang w:val="en-150"/>
        </w:rPr>
        <w:t>suitable protection agains</w:t>
      </w:r>
      <w:r w:rsidR="006E17E6" w:rsidRPr="009124E8">
        <w:rPr>
          <w:rFonts w:ascii="Arial" w:hAnsi="Arial" w:cs="Arial"/>
          <w:sz w:val="20"/>
          <w:lang w:val="en-150"/>
        </w:rPr>
        <w:t xml:space="preserve">t exposure to average corrosive conditions. </w:t>
      </w:r>
      <w:r w:rsidR="009A5D01" w:rsidRPr="009124E8">
        <w:rPr>
          <w:rFonts w:ascii="Arial" w:hAnsi="Arial" w:cs="Arial"/>
          <w:sz w:val="20"/>
          <w:lang w:val="en-150"/>
        </w:rPr>
        <w:t xml:space="preserve">Heavy anti-corrosion protection treatment shall </w:t>
      </w:r>
      <w:r w:rsidR="004209E2" w:rsidRPr="009124E8">
        <w:rPr>
          <w:rFonts w:ascii="Arial" w:hAnsi="Arial" w:cs="Arial"/>
          <w:sz w:val="20"/>
          <w:lang w:val="en-150"/>
        </w:rPr>
        <w:t xml:space="preserve">also </w:t>
      </w:r>
      <w:r w:rsidR="009A5D01" w:rsidRPr="009124E8">
        <w:rPr>
          <w:rFonts w:ascii="Arial" w:hAnsi="Arial" w:cs="Arial"/>
          <w:sz w:val="20"/>
          <w:lang w:val="en-150"/>
        </w:rPr>
        <w:t>be available upon request</w:t>
      </w:r>
      <w:r w:rsidR="004209E2" w:rsidRPr="009124E8">
        <w:rPr>
          <w:rFonts w:ascii="Arial" w:hAnsi="Arial" w:cs="Arial"/>
          <w:sz w:val="20"/>
          <w:lang w:val="en-150"/>
        </w:rPr>
        <w:t>. T</w:t>
      </w:r>
      <w:r w:rsidR="009A5D01" w:rsidRPr="009124E8">
        <w:rPr>
          <w:rFonts w:ascii="Arial" w:hAnsi="Arial" w:cs="Arial"/>
          <w:sz w:val="20"/>
          <w:lang w:val="en-150"/>
        </w:rPr>
        <w:t xml:space="preserve">his option features </w:t>
      </w:r>
      <w:r w:rsidR="004209E2" w:rsidRPr="009124E8">
        <w:rPr>
          <w:rFonts w:ascii="Arial" w:hAnsi="Arial" w:cs="Arial"/>
          <w:sz w:val="20"/>
          <w:lang w:val="en-150"/>
        </w:rPr>
        <w:t>corrosion-resistant steel metal sheets, fan motors, grills, coil fins, cover panels for control parts, screw nuts and supporting feet</w:t>
      </w:r>
      <w:r w:rsidR="00C7058E" w:rsidRPr="009124E8">
        <w:rPr>
          <w:rFonts w:ascii="Arial" w:hAnsi="Arial" w:cs="Arial"/>
          <w:sz w:val="20"/>
          <w:lang w:val="en-150"/>
        </w:rPr>
        <w:t>.</w:t>
      </w:r>
      <w:r w:rsidR="00897CCB" w:rsidRPr="009124E8">
        <w:rPr>
          <w:rFonts w:ascii="Arial" w:hAnsi="Arial" w:cs="Arial"/>
          <w:sz w:val="20"/>
          <w:lang w:val="en-150"/>
        </w:rPr>
        <w:t xml:space="preserve"> This treatment is deemed sufficient to protect equipment surfaces against corrosive ambient conditions, acidic rain as well as saline atm</w:t>
      </w:r>
      <w:r w:rsidR="003266CF" w:rsidRPr="009124E8">
        <w:rPr>
          <w:rFonts w:ascii="Arial" w:hAnsi="Arial" w:cs="Arial"/>
          <w:sz w:val="20"/>
          <w:lang w:val="en-150"/>
        </w:rPr>
        <w:t xml:space="preserve">ospheres (near coastal areas) and extend product useful life. </w:t>
      </w:r>
      <w:r w:rsidR="009C729C" w:rsidRPr="009124E8">
        <w:rPr>
          <w:rFonts w:ascii="Arial" w:hAnsi="Arial" w:cs="Arial"/>
          <w:sz w:val="20"/>
          <w:lang w:val="en-150"/>
        </w:rPr>
        <w:t xml:space="preserve">The level of anti-corrosion protection that the aforementioned treatment offers to major system components shall be evaluated through the conduction of </w:t>
      </w:r>
      <w:r w:rsidRPr="009124E8">
        <w:rPr>
          <w:rFonts w:ascii="Arial" w:hAnsi="Arial" w:cs="Arial"/>
          <w:sz w:val="20"/>
          <w:lang w:val="en-150"/>
        </w:rPr>
        <w:t xml:space="preserve">salt mist, moisture and heating </w:t>
      </w:r>
      <w:r w:rsidR="009C729C" w:rsidRPr="009124E8">
        <w:rPr>
          <w:rFonts w:ascii="Arial" w:hAnsi="Arial" w:cs="Arial"/>
          <w:sz w:val="20"/>
          <w:lang w:val="en-150"/>
        </w:rPr>
        <w:t>as well as</w:t>
      </w:r>
      <w:r w:rsidRPr="009124E8">
        <w:rPr>
          <w:rFonts w:ascii="Arial" w:hAnsi="Arial" w:cs="Arial"/>
          <w:sz w:val="20"/>
          <w:lang w:val="en-150"/>
        </w:rPr>
        <w:t xml:space="preserve"> light aging </w:t>
      </w:r>
      <w:r w:rsidR="009C729C" w:rsidRPr="009124E8">
        <w:rPr>
          <w:rFonts w:ascii="Arial" w:hAnsi="Arial" w:cs="Arial"/>
          <w:sz w:val="20"/>
          <w:lang w:val="en-150"/>
        </w:rPr>
        <w:t>testing</w:t>
      </w:r>
      <w:r w:rsidRPr="009124E8">
        <w:rPr>
          <w:rFonts w:ascii="Arial" w:hAnsi="Arial" w:cs="Arial"/>
          <w:sz w:val="20"/>
          <w:lang w:val="en-150"/>
        </w:rPr>
        <w:t>.</w:t>
      </w:r>
      <w:r w:rsidR="009C729C" w:rsidRPr="009124E8">
        <w:rPr>
          <w:rFonts w:ascii="Arial" w:hAnsi="Arial" w:cs="Arial"/>
          <w:sz w:val="20"/>
          <w:lang w:val="en-150"/>
        </w:rPr>
        <w:t xml:space="preserve"> Test </w:t>
      </w:r>
      <w:r w:rsidRPr="009124E8">
        <w:rPr>
          <w:rFonts w:ascii="Arial" w:hAnsi="Arial" w:cs="Arial"/>
          <w:sz w:val="20"/>
          <w:lang w:val="en-150"/>
        </w:rPr>
        <w:t>requirement</w:t>
      </w:r>
      <w:r w:rsidR="009C729C" w:rsidRPr="009124E8">
        <w:rPr>
          <w:rFonts w:ascii="Arial" w:hAnsi="Arial" w:cs="Arial"/>
          <w:sz w:val="20"/>
          <w:lang w:val="en-150"/>
        </w:rPr>
        <w:t>s</w:t>
      </w:r>
      <w:r w:rsidRPr="009124E8">
        <w:rPr>
          <w:rFonts w:ascii="Arial" w:hAnsi="Arial" w:cs="Arial"/>
          <w:sz w:val="20"/>
          <w:lang w:val="en-150"/>
        </w:rPr>
        <w:t xml:space="preserve"> </w:t>
      </w:r>
      <w:r w:rsidR="009C729C" w:rsidRPr="009124E8">
        <w:rPr>
          <w:rFonts w:ascii="Arial" w:hAnsi="Arial" w:cs="Arial"/>
          <w:sz w:val="20"/>
          <w:lang w:val="en-150"/>
        </w:rPr>
        <w:t>shall be according to the information presented in the following table</w:t>
      </w:r>
      <w:r w:rsidRPr="009124E8">
        <w:rPr>
          <w:rFonts w:ascii="Arial" w:hAnsi="Arial" w:cs="Arial"/>
          <w:sz w:val="20"/>
          <w:lang w:val="en-150"/>
        </w:rPr>
        <w:t>.</w:t>
      </w:r>
    </w:p>
    <w:tbl>
      <w:tblPr>
        <w:tblStyle w:val="TableGrid"/>
        <w:tblW w:w="0" w:type="auto"/>
        <w:jc w:val="center"/>
        <w:tblLook w:val="04A0" w:firstRow="1" w:lastRow="0" w:firstColumn="1" w:lastColumn="0" w:noHBand="0" w:noVBand="1"/>
      </w:tblPr>
      <w:tblGrid>
        <w:gridCol w:w="1271"/>
        <w:gridCol w:w="2552"/>
        <w:gridCol w:w="2551"/>
        <w:gridCol w:w="2977"/>
        <w:gridCol w:w="1242"/>
      </w:tblGrid>
      <w:tr w:rsidR="009515A9" w:rsidRPr="009124E8" w14:paraId="168E8EE9" w14:textId="77777777" w:rsidTr="00330E32">
        <w:trPr>
          <w:trHeight w:val="505"/>
          <w:jc w:val="center"/>
        </w:trPr>
        <w:tc>
          <w:tcPr>
            <w:tcW w:w="1271" w:type="dxa"/>
            <w:shd w:val="clear" w:color="auto" w:fill="D9D9D9" w:themeFill="background1" w:themeFillShade="D9"/>
            <w:vAlign w:val="center"/>
          </w:tcPr>
          <w:p w14:paraId="763C30DF" w14:textId="0E121BBE" w:rsidR="009515A9" w:rsidRPr="009124E8" w:rsidRDefault="009515A9" w:rsidP="009515A9">
            <w:pPr>
              <w:jc w:val="center"/>
              <w:rPr>
                <w:lang w:val="en-150"/>
              </w:rPr>
            </w:pPr>
            <w:r w:rsidRPr="009124E8">
              <w:rPr>
                <w:lang w:val="en-150"/>
              </w:rPr>
              <w:lastRenderedPageBreak/>
              <w:t>Test</w:t>
            </w:r>
          </w:p>
        </w:tc>
        <w:tc>
          <w:tcPr>
            <w:tcW w:w="2552" w:type="dxa"/>
            <w:shd w:val="clear" w:color="auto" w:fill="D9D9D9" w:themeFill="background1" w:themeFillShade="D9"/>
            <w:vAlign w:val="center"/>
          </w:tcPr>
          <w:p w14:paraId="7E2BCA6D" w14:textId="55743FE8" w:rsidR="009515A9" w:rsidRPr="009124E8" w:rsidRDefault="00AB7B80" w:rsidP="009515A9">
            <w:pPr>
              <w:jc w:val="center"/>
              <w:rPr>
                <w:lang w:val="en-150"/>
              </w:rPr>
            </w:pPr>
            <w:r w:rsidRPr="009124E8">
              <w:rPr>
                <w:lang w:val="en-150"/>
              </w:rPr>
              <w:t>Component</w:t>
            </w:r>
          </w:p>
        </w:tc>
        <w:tc>
          <w:tcPr>
            <w:tcW w:w="2551" w:type="dxa"/>
            <w:shd w:val="clear" w:color="auto" w:fill="D9D9D9" w:themeFill="background1" w:themeFillShade="D9"/>
            <w:vAlign w:val="center"/>
          </w:tcPr>
          <w:p w14:paraId="7101BBB2" w14:textId="4DD56078" w:rsidR="009515A9" w:rsidRPr="009124E8" w:rsidRDefault="009515A9" w:rsidP="009515A9">
            <w:pPr>
              <w:jc w:val="center"/>
              <w:rPr>
                <w:lang w:val="en-150"/>
              </w:rPr>
            </w:pPr>
            <w:r w:rsidRPr="009124E8">
              <w:rPr>
                <w:lang w:val="en-150"/>
              </w:rPr>
              <w:t xml:space="preserve">Test </w:t>
            </w:r>
            <w:r w:rsidR="00AB7B80" w:rsidRPr="009124E8">
              <w:rPr>
                <w:lang w:val="en-150"/>
              </w:rPr>
              <w:t>Hours</w:t>
            </w:r>
            <w:r w:rsidR="009D20A1" w:rsidRPr="009124E8">
              <w:rPr>
                <w:lang w:val="en-150"/>
              </w:rPr>
              <w:br/>
            </w:r>
            <w:r w:rsidR="00AB7B80" w:rsidRPr="009124E8">
              <w:rPr>
                <w:lang w:val="en-150"/>
              </w:rPr>
              <w:t>(Standard</w:t>
            </w:r>
            <w:r w:rsidRPr="009124E8">
              <w:rPr>
                <w:lang w:val="en-150"/>
              </w:rPr>
              <w:t xml:space="preserve"> </w:t>
            </w:r>
            <w:r w:rsidR="00AB7B80" w:rsidRPr="009124E8">
              <w:rPr>
                <w:lang w:val="en-150"/>
              </w:rPr>
              <w:t>Anti-Corrosion)</w:t>
            </w:r>
          </w:p>
        </w:tc>
        <w:tc>
          <w:tcPr>
            <w:tcW w:w="2977" w:type="dxa"/>
            <w:shd w:val="clear" w:color="auto" w:fill="D9D9D9" w:themeFill="background1" w:themeFillShade="D9"/>
            <w:vAlign w:val="center"/>
          </w:tcPr>
          <w:p w14:paraId="6A8A7E7E" w14:textId="52FFB6EB" w:rsidR="009515A9" w:rsidRPr="009124E8" w:rsidRDefault="00AB7B80" w:rsidP="009515A9">
            <w:pPr>
              <w:jc w:val="center"/>
              <w:rPr>
                <w:lang w:val="en-150"/>
              </w:rPr>
            </w:pPr>
            <w:r w:rsidRPr="009124E8">
              <w:rPr>
                <w:lang w:val="en-150"/>
              </w:rPr>
              <w:t>Test Hours</w:t>
            </w:r>
            <w:r w:rsidR="009D20A1" w:rsidRPr="009124E8">
              <w:rPr>
                <w:lang w:val="en-150"/>
              </w:rPr>
              <w:br/>
            </w:r>
            <w:r w:rsidRPr="009124E8">
              <w:rPr>
                <w:lang w:val="en-150"/>
              </w:rPr>
              <w:t>(Heavy Anti-Corrosion)</w:t>
            </w:r>
          </w:p>
        </w:tc>
        <w:tc>
          <w:tcPr>
            <w:tcW w:w="1242" w:type="dxa"/>
            <w:shd w:val="clear" w:color="auto" w:fill="D9D9D9" w:themeFill="background1" w:themeFillShade="D9"/>
            <w:vAlign w:val="center"/>
          </w:tcPr>
          <w:p w14:paraId="5E239817" w14:textId="38C27680" w:rsidR="009515A9" w:rsidRPr="009124E8" w:rsidRDefault="00431D3D" w:rsidP="009515A9">
            <w:pPr>
              <w:jc w:val="center"/>
              <w:rPr>
                <w:lang w:val="en-150"/>
              </w:rPr>
            </w:pPr>
            <w:r w:rsidRPr="009124E8">
              <w:rPr>
                <w:lang w:val="en-150"/>
              </w:rPr>
              <w:t>Testing Standard</w:t>
            </w:r>
          </w:p>
        </w:tc>
      </w:tr>
      <w:tr w:rsidR="009515A9" w:rsidRPr="009124E8" w14:paraId="3A7A5BB7" w14:textId="77777777" w:rsidTr="00A90F75">
        <w:trPr>
          <w:jc w:val="center"/>
        </w:trPr>
        <w:tc>
          <w:tcPr>
            <w:tcW w:w="1271" w:type="dxa"/>
            <w:vMerge w:val="restart"/>
            <w:vAlign w:val="center"/>
          </w:tcPr>
          <w:p w14:paraId="760D5157" w14:textId="75184842" w:rsidR="009515A9" w:rsidRPr="009124E8" w:rsidRDefault="009515A9" w:rsidP="000272DB">
            <w:pPr>
              <w:jc w:val="center"/>
              <w:rPr>
                <w:rFonts w:cs="Arial"/>
                <w:lang w:val="en-150"/>
              </w:rPr>
            </w:pPr>
            <w:r w:rsidRPr="009124E8">
              <w:rPr>
                <w:rFonts w:cs="Arial"/>
                <w:lang w:val="en-150"/>
              </w:rPr>
              <w:t>Salt Mist</w:t>
            </w:r>
          </w:p>
        </w:tc>
        <w:tc>
          <w:tcPr>
            <w:tcW w:w="2552" w:type="dxa"/>
            <w:vAlign w:val="center"/>
          </w:tcPr>
          <w:p w14:paraId="42832677" w14:textId="77777777" w:rsidR="009515A9" w:rsidRPr="009124E8" w:rsidRDefault="009515A9" w:rsidP="000272DB">
            <w:pPr>
              <w:jc w:val="center"/>
              <w:rPr>
                <w:rFonts w:cs="Arial"/>
                <w:lang w:val="en-150"/>
              </w:rPr>
            </w:pPr>
            <w:r w:rsidRPr="009124E8">
              <w:rPr>
                <w:rFonts w:cs="Arial"/>
                <w:lang w:val="en-150"/>
              </w:rPr>
              <w:t xml:space="preserve">Heat </w:t>
            </w:r>
            <w:r w:rsidR="005D5078" w:rsidRPr="009124E8">
              <w:rPr>
                <w:rFonts w:cs="Arial"/>
                <w:lang w:val="en-150"/>
              </w:rPr>
              <w:t>Exchanger</w:t>
            </w:r>
          </w:p>
          <w:p w14:paraId="77F6687E" w14:textId="012FADB5" w:rsidR="005D5078" w:rsidRPr="009124E8" w:rsidRDefault="005D5078" w:rsidP="000272DB">
            <w:pPr>
              <w:jc w:val="center"/>
              <w:rPr>
                <w:rFonts w:cs="Arial"/>
                <w:lang w:val="en-150"/>
              </w:rPr>
            </w:pPr>
            <w:r w:rsidRPr="009124E8">
              <w:rPr>
                <w:rFonts w:cs="Arial"/>
                <w:lang w:val="en-150"/>
              </w:rPr>
              <w:t>Aluminium Fins</w:t>
            </w:r>
          </w:p>
        </w:tc>
        <w:tc>
          <w:tcPr>
            <w:tcW w:w="2551" w:type="dxa"/>
            <w:vAlign w:val="center"/>
          </w:tcPr>
          <w:p w14:paraId="4313AD93" w14:textId="6B1144AA" w:rsidR="009515A9" w:rsidRPr="009124E8" w:rsidRDefault="009515A9" w:rsidP="000272DB">
            <w:pPr>
              <w:jc w:val="center"/>
              <w:rPr>
                <w:rFonts w:cs="Arial"/>
                <w:lang w:val="en-150"/>
              </w:rPr>
            </w:pPr>
            <w:r w:rsidRPr="009124E8">
              <w:rPr>
                <w:rFonts w:cs="Arial"/>
                <w:lang w:val="en-150"/>
              </w:rPr>
              <w:t>72h neutral salt mist</w:t>
            </w:r>
          </w:p>
        </w:tc>
        <w:tc>
          <w:tcPr>
            <w:tcW w:w="2977" w:type="dxa"/>
            <w:vAlign w:val="center"/>
          </w:tcPr>
          <w:p w14:paraId="64F6A75C" w14:textId="7B18BFB8" w:rsidR="009515A9" w:rsidRPr="009124E8" w:rsidRDefault="009515A9" w:rsidP="000272DB">
            <w:pPr>
              <w:jc w:val="center"/>
              <w:rPr>
                <w:rFonts w:cs="Arial"/>
                <w:lang w:val="en-150"/>
              </w:rPr>
            </w:pPr>
            <w:r w:rsidRPr="009124E8">
              <w:rPr>
                <w:rFonts w:cs="Arial"/>
                <w:lang w:val="en-150"/>
              </w:rPr>
              <w:t>1000h neutral salt mist</w:t>
            </w:r>
          </w:p>
          <w:p w14:paraId="657F4EC9" w14:textId="7F7FEE06" w:rsidR="009515A9" w:rsidRPr="009124E8" w:rsidRDefault="009515A9" w:rsidP="000272DB">
            <w:pPr>
              <w:jc w:val="center"/>
              <w:rPr>
                <w:rFonts w:cs="Arial"/>
                <w:lang w:val="en-150"/>
              </w:rPr>
            </w:pPr>
            <w:r w:rsidRPr="009124E8">
              <w:rPr>
                <w:rFonts w:cs="Arial"/>
                <w:lang w:val="en-150"/>
              </w:rPr>
              <w:t>140h acid salt mist</w:t>
            </w:r>
          </w:p>
        </w:tc>
        <w:tc>
          <w:tcPr>
            <w:tcW w:w="1242" w:type="dxa"/>
            <w:vAlign w:val="center"/>
          </w:tcPr>
          <w:p w14:paraId="5FFE511B" w14:textId="76398FF2" w:rsidR="009515A9" w:rsidRPr="009124E8" w:rsidRDefault="009515A9" w:rsidP="000272DB">
            <w:pPr>
              <w:jc w:val="center"/>
              <w:rPr>
                <w:rFonts w:cs="Arial"/>
                <w:lang w:val="en-150"/>
              </w:rPr>
            </w:pPr>
            <w:r w:rsidRPr="009124E8">
              <w:rPr>
                <w:rFonts w:cs="Arial"/>
                <w:lang w:val="en-150"/>
              </w:rPr>
              <w:t>Note 1</w:t>
            </w:r>
            <w:r w:rsidR="00E43A15" w:rsidRPr="009124E8">
              <w:rPr>
                <w:rStyle w:val="FootnoteReference"/>
                <w:rFonts w:cs="Arial"/>
                <w:lang w:val="en-150"/>
              </w:rPr>
              <w:footnoteReference w:id="9"/>
            </w:r>
          </w:p>
        </w:tc>
      </w:tr>
      <w:tr w:rsidR="009515A9" w:rsidRPr="009124E8" w14:paraId="6869D51E" w14:textId="77777777" w:rsidTr="00A90F75">
        <w:trPr>
          <w:jc w:val="center"/>
        </w:trPr>
        <w:tc>
          <w:tcPr>
            <w:tcW w:w="1271" w:type="dxa"/>
            <w:vMerge/>
            <w:vAlign w:val="center"/>
          </w:tcPr>
          <w:p w14:paraId="031D4C55" w14:textId="77777777" w:rsidR="009515A9" w:rsidRPr="009124E8" w:rsidRDefault="009515A9" w:rsidP="000272DB">
            <w:pPr>
              <w:jc w:val="center"/>
              <w:rPr>
                <w:rFonts w:cs="Arial"/>
                <w:lang w:val="en-150"/>
              </w:rPr>
            </w:pPr>
          </w:p>
        </w:tc>
        <w:tc>
          <w:tcPr>
            <w:tcW w:w="2552" w:type="dxa"/>
            <w:vAlign w:val="center"/>
          </w:tcPr>
          <w:p w14:paraId="459153EE" w14:textId="62990068" w:rsidR="005D5078" w:rsidRPr="009124E8" w:rsidRDefault="005D5078" w:rsidP="000272DB">
            <w:pPr>
              <w:jc w:val="center"/>
              <w:rPr>
                <w:rFonts w:cs="Arial"/>
                <w:lang w:val="en-150"/>
              </w:rPr>
            </w:pPr>
            <w:r w:rsidRPr="009124E8">
              <w:rPr>
                <w:rFonts w:cs="Arial"/>
                <w:lang w:val="en-150"/>
              </w:rPr>
              <w:t>Refrigeration Circuit</w:t>
            </w:r>
          </w:p>
          <w:p w14:paraId="16060BFC" w14:textId="6379752E" w:rsidR="009515A9" w:rsidRPr="009124E8" w:rsidRDefault="009515A9" w:rsidP="000272DB">
            <w:pPr>
              <w:jc w:val="center"/>
              <w:rPr>
                <w:rFonts w:cs="Arial"/>
                <w:lang w:val="en-150"/>
              </w:rPr>
            </w:pPr>
            <w:r w:rsidRPr="009124E8">
              <w:rPr>
                <w:rFonts w:cs="Arial"/>
                <w:lang w:val="en-150"/>
              </w:rPr>
              <w:t>Copper/</w:t>
            </w:r>
            <w:r w:rsidR="005D5078" w:rsidRPr="009124E8">
              <w:rPr>
                <w:rFonts w:cs="Arial"/>
                <w:lang w:val="en-150"/>
              </w:rPr>
              <w:t>Aluminium</w:t>
            </w:r>
            <w:r w:rsidRPr="009124E8">
              <w:rPr>
                <w:rFonts w:cs="Arial"/>
                <w:lang w:val="en-150"/>
              </w:rPr>
              <w:t xml:space="preserve"> </w:t>
            </w:r>
            <w:r w:rsidR="005D5078" w:rsidRPr="009124E8">
              <w:rPr>
                <w:rFonts w:cs="Arial"/>
                <w:lang w:val="en-150"/>
              </w:rPr>
              <w:t>Tube</w:t>
            </w:r>
          </w:p>
        </w:tc>
        <w:tc>
          <w:tcPr>
            <w:tcW w:w="2551" w:type="dxa"/>
            <w:vAlign w:val="center"/>
          </w:tcPr>
          <w:p w14:paraId="01067162" w14:textId="4954F7CC" w:rsidR="009515A9" w:rsidRPr="009124E8" w:rsidRDefault="009515A9" w:rsidP="000272DB">
            <w:pPr>
              <w:jc w:val="center"/>
              <w:rPr>
                <w:rFonts w:cs="Arial"/>
                <w:lang w:val="en-150"/>
              </w:rPr>
            </w:pPr>
            <w:r w:rsidRPr="009124E8">
              <w:rPr>
                <w:rFonts w:cs="Arial"/>
                <w:lang w:val="en-150"/>
              </w:rPr>
              <w:t>24h neutral salt mist</w:t>
            </w:r>
          </w:p>
        </w:tc>
        <w:tc>
          <w:tcPr>
            <w:tcW w:w="2977" w:type="dxa"/>
            <w:vAlign w:val="center"/>
          </w:tcPr>
          <w:p w14:paraId="4881A130" w14:textId="77777777" w:rsidR="009515A9" w:rsidRPr="009124E8" w:rsidRDefault="009515A9" w:rsidP="000272DB">
            <w:pPr>
              <w:jc w:val="center"/>
              <w:rPr>
                <w:rFonts w:cs="Arial"/>
                <w:lang w:val="en-150"/>
              </w:rPr>
            </w:pPr>
            <w:r w:rsidRPr="009124E8">
              <w:rPr>
                <w:rFonts w:cs="Arial"/>
                <w:lang w:val="en-150"/>
              </w:rPr>
              <w:t>120h neutral salt mist</w:t>
            </w:r>
          </w:p>
          <w:p w14:paraId="6F3874DF" w14:textId="28A363C8" w:rsidR="0037697B" w:rsidRPr="009124E8" w:rsidRDefault="0037697B" w:rsidP="000272DB">
            <w:pPr>
              <w:jc w:val="center"/>
              <w:rPr>
                <w:rFonts w:cs="Arial"/>
                <w:lang w:val="en-150"/>
              </w:rPr>
            </w:pPr>
            <w:r w:rsidRPr="009124E8">
              <w:rPr>
                <w:rFonts w:cs="Arial"/>
                <w:lang w:val="en-150"/>
              </w:rPr>
              <w:t>(after insulation paint spraying)</w:t>
            </w:r>
          </w:p>
        </w:tc>
        <w:tc>
          <w:tcPr>
            <w:tcW w:w="1242" w:type="dxa"/>
            <w:vAlign w:val="center"/>
          </w:tcPr>
          <w:p w14:paraId="63E878A9" w14:textId="7DC4002C" w:rsidR="009515A9" w:rsidRPr="009124E8" w:rsidRDefault="005D5078" w:rsidP="000272DB">
            <w:pPr>
              <w:jc w:val="center"/>
              <w:rPr>
                <w:rFonts w:cs="Arial"/>
                <w:lang w:val="en-150"/>
              </w:rPr>
            </w:pPr>
            <w:r w:rsidRPr="009124E8">
              <w:rPr>
                <w:rFonts w:cs="Arial"/>
                <w:color w:val="000000"/>
                <w:lang w:val="en-150"/>
              </w:rPr>
              <w:t>Evaluation</w:t>
            </w:r>
            <w:r w:rsidR="009515A9" w:rsidRPr="009124E8">
              <w:rPr>
                <w:rFonts w:cs="Arial"/>
                <w:color w:val="000000"/>
                <w:lang w:val="en-150"/>
              </w:rPr>
              <w:t xml:space="preserve"> based on</w:t>
            </w:r>
            <w:r w:rsidR="003201E7" w:rsidRPr="009124E8">
              <w:rPr>
                <w:rFonts w:cs="Arial"/>
                <w:color w:val="000000"/>
                <w:lang w:val="en-150"/>
              </w:rPr>
              <w:br/>
            </w:r>
            <w:r w:rsidR="009515A9" w:rsidRPr="009124E8">
              <w:rPr>
                <w:rFonts w:cs="Arial"/>
                <w:color w:val="000000"/>
                <w:lang w:val="en-150"/>
              </w:rPr>
              <w:t>JIS Z 2371</w:t>
            </w:r>
          </w:p>
        </w:tc>
      </w:tr>
      <w:tr w:rsidR="009515A9" w:rsidRPr="009124E8" w14:paraId="03C32BDB" w14:textId="77777777" w:rsidTr="00A90F75">
        <w:trPr>
          <w:jc w:val="center"/>
        </w:trPr>
        <w:tc>
          <w:tcPr>
            <w:tcW w:w="1271" w:type="dxa"/>
            <w:vMerge/>
            <w:vAlign w:val="center"/>
          </w:tcPr>
          <w:p w14:paraId="3F21C50D" w14:textId="77777777" w:rsidR="009515A9" w:rsidRPr="009124E8" w:rsidRDefault="009515A9" w:rsidP="000272DB">
            <w:pPr>
              <w:jc w:val="center"/>
              <w:rPr>
                <w:rFonts w:cs="Arial"/>
                <w:lang w:val="en-150"/>
              </w:rPr>
            </w:pPr>
          </w:p>
        </w:tc>
        <w:tc>
          <w:tcPr>
            <w:tcW w:w="2552" w:type="dxa"/>
            <w:vAlign w:val="center"/>
          </w:tcPr>
          <w:p w14:paraId="0D9165CF" w14:textId="1FC74687" w:rsidR="009515A9" w:rsidRPr="009124E8" w:rsidRDefault="009515A9" w:rsidP="000272DB">
            <w:pPr>
              <w:jc w:val="center"/>
              <w:rPr>
                <w:rFonts w:cs="Arial"/>
                <w:lang w:val="en-150"/>
              </w:rPr>
            </w:pPr>
            <w:r w:rsidRPr="009124E8">
              <w:rPr>
                <w:rFonts w:cs="Arial"/>
                <w:lang w:val="en-150"/>
              </w:rPr>
              <w:t xml:space="preserve">Heat </w:t>
            </w:r>
            <w:r w:rsidR="005D5078" w:rsidRPr="009124E8">
              <w:rPr>
                <w:rFonts w:cs="Arial"/>
                <w:lang w:val="en-150"/>
              </w:rPr>
              <w:t>Exchanger Sideboard</w:t>
            </w:r>
          </w:p>
        </w:tc>
        <w:tc>
          <w:tcPr>
            <w:tcW w:w="2551" w:type="dxa"/>
            <w:vAlign w:val="center"/>
          </w:tcPr>
          <w:p w14:paraId="1DFB60C3" w14:textId="5BB33A5A" w:rsidR="009515A9" w:rsidRPr="009124E8" w:rsidRDefault="009515A9" w:rsidP="000272DB">
            <w:pPr>
              <w:jc w:val="center"/>
              <w:rPr>
                <w:rFonts w:cs="Arial"/>
                <w:lang w:val="en-150"/>
              </w:rPr>
            </w:pPr>
            <w:r w:rsidRPr="009124E8">
              <w:rPr>
                <w:rFonts w:cs="Arial"/>
                <w:lang w:val="en-150"/>
              </w:rPr>
              <w:t>96h neutral salt mist</w:t>
            </w:r>
          </w:p>
        </w:tc>
        <w:tc>
          <w:tcPr>
            <w:tcW w:w="2977" w:type="dxa"/>
            <w:vAlign w:val="center"/>
          </w:tcPr>
          <w:p w14:paraId="4FBBD2E9" w14:textId="21795612" w:rsidR="009515A9" w:rsidRPr="009124E8" w:rsidRDefault="009515A9" w:rsidP="000272DB">
            <w:pPr>
              <w:jc w:val="center"/>
              <w:rPr>
                <w:rFonts w:cs="Arial"/>
                <w:lang w:val="en-150"/>
              </w:rPr>
            </w:pPr>
            <w:r w:rsidRPr="009124E8">
              <w:rPr>
                <w:rFonts w:cs="Arial"/>
                <w:lang w:val="en-150"/>
              </w:rPr>
              <w:t>240h neutral salt mist</w:t>
            </w:r>
          </w:p>
        </w:tc>
        <w:tc>
          <w:tcPr>
            <w:tcW w:w="1242" w:type="dxa"/>
            <w:vAlign w:val="center"/>
          </w:tcPr>
          <w:p w14:paraId="739705B7" w14:textId="581AFD49" w:rsidR="009515A9" w:rsidRPr="009124E8" w:rsidRDefault="009515A9" w:rsidP="000272DB">
            <w:pPr>
              <w:jc w:val="center"/>
              <w:rPr>
                <w:rFonts w:cs="Arial"/>
                <w:lang w:val="en-150"/>
              </w:rPr>
            </w:pPr>
            <w:r w:rsidRPr="009124E8">
              <w:rPr>
                <w:rFonts w:cs="Arial"/>
                <w:color w:val="000000"/>
                <w:lang w:val="en-150"/>
              </w:rPr>
              <w:t>No large</w:t>
            </w:r>
            <w:r w:rsidR="00A90F75" w:rsidRPr="009124E8">
              <w:rPr>
                <w:rFonts w:cs="Arial"/>
                <w:color w:val="000000"/>
                <w:lang w:val="en-150"/>
              </w:rPr>
              <w:t xml:space="preserve"> </w:t>
            </w:r>
            <w:r w:rsidRPr="009124E8">
              <w:rPr>
                <w:rFonts w:cs="Arial"/>
                <w:color w:val="000000"/>
                <w:lang w:val="en-150"/>
              </w:rPr>
              <w:t>area red rust</w:t>
            </w:r>
          </w:p>
        </w:tc>
      </w:tr>
      <w:tr w:rsidR="009515A9" w:rsidRPr="009124E8" w14:paraId="0708DC7C" w14:textId="77777777" w:rsidTr="00A90F75">
        <w:trPr>
          <w:jc w:val="center"/>
        </w:trPr>
        <w:tc>
          <w:tcPr>
            <w:tcW w:w="1271" w:type="dxa"/>
            <w:vMerge/>
            <w:vAlign w:val="center"/>
          </w:tcPr>
          <w:p w14:paraId="71761319" w14:textId="77777777" w:rsidR="009515A9" w:rsidRPr="009124E8" w:rsidRDefault="009515A9" w:rsidP="000272DB">
            <w:pPr>
              <w:jc w:val="center"/>
              <w:rPr>
                <w:rFonts w:cs="Arial"/>
                <w:lang w:val="en-150"/>
              </w:rPr>
            </w:pPr>
          </w:p>
        </w:tc>
        <w:tc>
          <w:tcPr>
            <w:tcW w:w="2552" w:type="dxa"/>
            <w:vAlign w:val="center"/>
          </w:tcPr>
          <w:p w14:paraId="59C79C2B" w14:textId="480B2E19" w:rsidR="009515A9" w:rsidRPr="009124E8" w:rsidRDefault="009515A9" w:rsidP="000272DB">
            <w:pPr>
              <w:jc w:val="center"/>
              <w:rPr>
                <w:rFonts w:cs="Arial"/>
                <w:lang w:val="en-150"/>
              </w:rPr>
            </w:pPr>
            <w:r w:rsidRPr="009124E8">
              <w:rPr>
                <w:rFonts w:cs="Arial"/>
                <w:lang w:val="en-150"/>
              </w:rPr>
              <w:t xml:space="preserve">Steel </w:t>
            </w:r>
            <w:r w:rsidR="005D5078" w:rsidRPr="009124E8">
              <w:rPr>
                <w:rFonts w:cs="Arial"/>
                <w:lang w:val="en-150"/>
              </w:rPr>
              <w:t>Tank</w:t>
            </w:r>
          </w:p>
        </w:tc>
        <w:tc>
          <w:tcPr>
            <w:tcW w:w="2551" w:type="dxa"/>
            <w:vAlign w:val="center"/>
          </w:tcPr>
          <w:p w14:paraId="59BF01A6" w14:textId="05D28875" w:rsidR="009515A9" w:rsidRPr="009124E8" w:rsidRDefault="009515A9" w:rsidP="000272DB">
            <w:pPr>
              <w:jc w:val="center"/>
              <w:rPr>
                <w:rFonts w:cs="Arial"/>
                <w:lang w:val="en-150"/>
              </w:rPr>
            </w:pPr>
            <w:r w:rsidRPr="009124E8">
              <w:rPr>
                <w:rFonts w:cs="Arial"/>
                <w:lang w:val="en-150"/>
              </w:rPr>
              <w:t>240h neutral salt mist</w:t>
            </w:r>
          </w:p>
        </w:tc>
        <w:tc>
          <w:tcPr>
            <w:tcW w:w="2977" w:type="dxa"/>
            <w:vAlign w:val="center"/>
          </w:tcPr>
          <w:p w14:paraId="0FAF29F4" w14:textId="46E7C402" w:rsidR="009515A9" w:rsidRPr="009124E8" w:rsidRDefault="009515A9" w:rsidP="000272DB">
            <w:pPr>
              <w:jc w:val="center"/>
              <w:rPr>
                <w:rFonts w:cs="Arial"/>
                <w:lang w:val="en-150"/>
              </w:rPr>
            </w:pPr>
            <w:r w:rsidRPr="009124E8">
              <w:rPr>
                <w:rFonts w:cs="Arial"/>
                <w:lang w:val="en-150"/>
              </w:rPr>
              <w:t>500h neutral salt mist</w:t>
            </w:r>
          </w:p>
        </w:tc>
        <w:tc>
          <w:tcPr>
            <w:tcW w:w="1242" w:type="dxa"/>
            <w:vAlign w:val="center"/>
          </w:tcPr>
          <w:p w14:paraId="4DE937A7" w14:textId="38180A7D" w:rsidR="009515A9" w:rsidRPr="009124E8" w:rsidRDefault="009515A9" w:rsidP="000272DB">
            <w:pPr>
              <w:jc w:val="center"/>
              <w:rPr>
                <w:rFonts w:cs="Arial"/>
                <w:lang w:val="en-150"/>
              </w:rPr>
            </w:pPr>
            <w:r w:rsidRPr="009124E8">
              <w:rPr>
                <w:rFonts w:cs="Arial"/>
                <w:color w:val="000000"/>
                <w:lang w:val="en-150"/>
              </w:rPr>
              <w:t xml:space="preserve">No </w:t>
            </w:r>
            <w:r w:rsidR="00E82ACD" w:rsidRPr="009124E8">
              <w:rPr>
                <w:rFonts w:cs="Arial"/>
                <w:color w:val="000000"/>
                <w:lang w:val="en-150"/>
              </w:rPr>
              <w:t xml:space="preserve">body </w:t>
            </w:r>
            <w:r w:rsidRPr="009124E8">
              <w:rPr>
                <w:rFonts w:cs="Arial"/>
                <w:color w:val="000000"/>
                <w:lang w:val="en-150"/>
              </w:rPr>
              <w:t>red rust</w:t>
            </w:r>
          </w:p>
        </w:tc>
      </w:tr>
      <w:tr w:rsidR="009515A9" w:rsidRPr="009124E8" w14:paraId="773A7A5A" w14:textId="77777777" w:rsidTr="00A90F75">
        <w:trPr>
          <w:trHeight w:val="352"/>
          <w:jc w:val="center"/>
        </w:trPr>
        <w:tc>
          <w:tcPr>
            <w:tcW w:w="1271" w:type="dxa"/>
            <w:vMerge/>
            <w:vAlign w:val="center"/>
          </w:tcPr>
          <w:p w14:paraId="79FF3A37" w14:textId="77777777" w:rsidR="009515A9" w:rsidRPr="009124E8" w:rsidRDefault="009515A9" w:rsidP="000272DB">
            <w:pPr>
              <w:jc w:val="center"/>
              <w:rPr>
                <w:rFonts w:cs="Arial"/>
                <w:lang w:val="en-150"/>
              </w:rPr>
            </w:pPr>
          </w:p>
        </w:tc>
        <w:tc>
          <w:tcPr>
            <w:tcW w:w="2552" w:type="dxa"/>
            <w:vAlign w:val="center"/>
          </w:tcPr>
          <w:p w14:paraId="4F694086" w14:textId="418A3151" w:rsidR="009515A9" w:rsidRPr="009124E8" w:rsidRDefault="005D5078" w:rsidP="000272DB">
            <w:pPr>
              <w:jc w:val="center"/>
              <w:rPr>
                <w:rFonts w:cs="Arial"/>
                <w:lang w:val="en-150"/>
              </w:rPr>
            </w:pPr>
            <w:r w:rsidRPr="009124E8">
              <w:rPr>
                <w:rFonts w:cs="Arial"/>
                <w:lang w:val="en-150"/>
              </w:rPr>
              <w:t>Screws &amp; Bolts</w:t>
            </w:r>
          </w:p>
        </w:tc>
        <w:tc>
          <w:tcPr>
            <w:tcW w:w="2551" w:type="dxa"/>
            <w:vAlign w:val="center"/>
          </w:tcPr>
          <w:p w14:paraId="13DD27EE" w14:textId="78C9AA58" w:rsidR="009515A9" w:rsidRPr="009124E8" w:rsidRDefault="009515A9" w:rsidP="000272DB">
            <w:pPr>
              <w:jc w:val="center"/>
              <w:rPr>
                <w:rFonts w:cs="Arial"/>
                <w:lang w:val="en-150"/>
              </w:rPr>
            </w:pPr>
            <w:r w:rsidRPr="009124E8">
              <w:rPr>
                <w:rFonts w:cs="Arial"/>
                <w:lang w:val="en-150"/>
              </w:rPr>
              <w:t>300h neutral salt mist</w:t>
            </w:r>
          </w:p>
        </w:tc>
        <w:tc>
          <w:tcPr>
            <w:tcW w:w="2977" w:type="dxa"/>
            <w:vAlign w:val="center"/>
          </w:tcPr>
          <w:p w14:paraId="2651815F" w14:textId="445767E7" w:rsidR="009515A9" w:rsidRPr="009124E8" w:rsidRDefault="009515A9" w:rsidP="000272DB">
            <w:pPr>
              <w:jc w:val="center"/>
              <w:rPr>
                <w:rFonts w:cs="Arial"/>
                <w:lang w:val="en-150"/>
              </w:rPr>
            </w:pPr>
            <w:r w:rsidRPr="009124E8">
              <w:rPr>
                <w:rFonts w:cs="Arial"/>
                <w:lang w:val="en-150"/>
              </w:rPr>
              <w:t>720h neutral salt mist</w:t>
            </w:r>
          </w:p>
        </w:tc>
        <w:tc>
          <w:tcPr>
            <w:tcW w:w="1242" w:type="dxa"/>
            <w:vMerge w:val="restart"/>
            <w:vAlign w:val="center"/>
          </w:tcPr>
          <w:p w14:paraId="1FDCDDEC" w14:textId="1A12D4CE" w:rsidR="009515A9" w:rsidRPr="009124E8" w:rsidRDefault="009515A9" w:rsidP="000272DB">
            <w:pPr>
              <w:jc w:val="center"/>
              <w:rPr>
                <w:rFonts w:cs="Arial"/>
                <w:lang w:val="en-150"/>
              </w:rPr>
            </w:pPr>
            <w:r w:rsidRPr="009124E8">
              <w:rPr>
                <w:rFonts w:cs="Arial"/>
                <w:lang w:val="en-150"/>
              </w:rPr>
              <w:t>Note 2</w:t>
            </w:r>
            <w:r w:rsidR="00E43A15" w:rsidRPr="009124E8">
              <w:rPr>
                <w:rStyle w:val="FootnoteReference"/>
                <w:rFonts w:cs="Arial"/>
                <w:lang w:val="en-150"/>
              </w:rPr>
              <w:footnoteReference w:id="10"/>
            </w:r>
          </w:p>
        </w:tc>
      </w:tr>
      <w:tr w:rsidR="009515A9" w:rsidRPr="009124E8" w14:paraId="68469126" w14:textId="77777777" w:rsidTr="00A90F75">
        <w:trPr>
          <w:jc w:val="center"/>
        </w:trPr>
        <w:tc>
          <w:tcPr>
            <w:tcW w:w="1271" w:type="dxa"/>
            <w:vMerge/>
            <w:vAlign w:val="center"/>
          </w:tcPr>
          <w:p w14:paraId="1974C3D0" w14:textId="77777777" w:rsidR="009515A9" w:rsidRPr="009124E8" w:rsidRDefault="009515A9" w:rsidP="000272DB">
            <w:pPr>
              <w:jc w:val="center"/>
              <w:rPr>
                <w:rFonts w:cs="Arial"/>
                <w:lang w:val="en-150"/>
              </w:rPr>
            </w:pPr>
          </w:p>
        </w:tc>
        <w:tc>
          <w:tcPr>
            <w:tcW w:w="2552" w:type="dxa"/>
            <w:vAlign w:val="center"/>
          </w:tcPr>
          <w:p w14:paraId="2F88B271" w14:textId="695291B6" w:rsidR="009515A9" w:rsidRPr="009124E8" w:rsidRDefault="009515A9" w:rsidP="000272DB">
            <w:pPr>
              <w:jc w:val="center"/>
              <w:rPr>
                <w:rFonts w:cs="Arial"/>
                <w:lang w:val="en-150"/>
              </w:rPr>
            </w:pPr>
            <w:r w:rsidRPr="009124E8">
              <w:rPr>
                <w:rFonts w:cs="Arial"/>
                <w:lang w:val="en-150"/>
              </w:rPr>
              <w:t xml:space="preserve">Internal </w:t>
            </w:r>
            <w:r w:rsidR="005D5078" w:rsidRPr="009124E8">
              <w:rPr>
                <w:rFonts w:cs="Arial"/>
                <w:lang w:val="en-150"/>
              </w:rPr>
              <w:t xml:space="preserve">Screws &amp; Gaskets </w:t>
            </w:r>
            <w:r w:rsidRPr="009124E8">
              <w:rPr>
                <w:rFonts w:cs="Arial"/>
                <w:lang w:val="en-150"/>
              </w:rPr>
              <w:t>(including those inside electric control</w:t>
            </w:r>
            <w:r w:rsidR="005D5078" w:rsidRPr="009124E8">
              <w:rPr>
                <w:rFonts w:cs="Arial"/>
                <w:lang w:val="en-150"/>
              </w:rPr>
              <w:t xml:space="preserve"> box</w:t>
            </w:r>
            <w:r w:rsidRPr="009124E8">
              <w:rPr>
                <w:rFonts w:cs="Arial"/>
                <w:lang w:val="en-150"/>
              </w:rPr>
              <w:t>)</w:t>
            </w:r>
          </w:p>
        </w:tc>
        <w:tc>
          <w:tcPr>
            <w:tcW w:w="2551" w:type="dxa"/>
            <w:vAlign w:val="center"/>
          </w:tcPr>
          <w:p w14:paraId="2A327584" w14:textId="6B98FADC" w:rsidR="009515A9" w:rsidRPr="009124E8" w:rsidRDefault="009515A9" w:rsidP="000272DB">
            <w:pPr>
              <w:jc w:val="center"/>
              <w:rPr>
                <w:rFonts w:cs="Arial"/>
                <w:lang w:val="en-150"/>
              </w:rPr>
            </w:pPr>
            <w:r w:rsidRPr="009124E8">
              <w:rPr>
                <w:rFonts w:cs="Arial"/>
                <w:lang w:val="en-150"/>
              </w:rPr>
              <w:t>300h neutral salt mist</w:t>
            </w:r>
          </w:p>
        </w:tc>
        <w:tc>
          <w:tcPr>
            <w:tcW w:w="2977" w:type="dxa"/>
            <w:vAlign w:val="center"/>
          </w:tcPr>
          <w:p w14:paraId="6CD301F9" w14:textId="1F736E38" w:rsidR="009515A9" w:rsidRPr="009124E8" w:rsidRDefault="009515A9" w:rsidP="000272DB">
            <w:pPr>
              <w:jc w:val="center"/>
              <w:rPr>
                <w:rFonts w:cs="Arial"/>
                <w:lang w:val="en-150"/>
              </w:rPr>
            </w:pPr>
            <w:r w:rsidRPr="009124E8">
              <w:rPr>
                <w:rFonts w:cs="Arial"/>
                <w:lang w:val="en-150"/>
              </w:rPr>
              <w:t>720h neutral salt mist</w:t>
            </w:r>
            <w:r w:rsidR="00942CAC" w:rsidRPr="009124E8">
              <w:rPr>
                <w:rFonts w:cs="Arial"/>
                <w:lang w:val="en-150"/>
              </w:rPr>
              <w:br/>
              <w:t>(after silicone grease coating)</w:t>
            </w:r>
          </w:p>
        </w:tc>
        <w:tc>
          <w:tcPr>
            <w:tcW w:w="1242" w:type="dxa"/>
            <w:vMerge/>
            <w:vAlign w:val="center"/>
          </w:tcPr>
          <w:p w14:paraId="75FF900F" w14:textId="77777777" w:rsidR="009515A9" w:rsidRPr="009124E8" w:rsidRDefault="009515A9" w:rsidP="000272DB">
            <w:pPr>
              <w:jc w:val="center"/>
              <w:rPr>
                <w:rFonts w:cs="Arial"/>
                <w:lang w:val="en-150"/>
              </w:rPr>
            </w:pPr>
          </w:p>
        </w:tc>
      </w:tr>
      <w:tr w:rsidR="009515A9" w:rsidRPr="009124E8" w14:paraId="51CFA5F4" w14:textId="77777777" w:rsidTr="00A90F75">
        <w:trPr>
          <w:jc w:val="center"/>
        </w:trPr>
        <w:tc>
          <w:tcPr>
            <w:tcW w:w="1271" w:type="dxa"/>
            <w:vMerge/>
            <w:vAlign w:val="center"/>
          </w:tcPr>
          <w:p w14:paraId="763B48D3" w14:textId="77777777" w:rsidR="009515A9" w:rsidRPr="009124E8" w:rsidRDefault="009515A9" w:rsidP="000272DB">
            <w:pPr>
              <w:jc w:val="center"/>
              <w:rPr>
                <w:rFonts w:cs="Arial"/>
                <w:lang w:val="en-150"/>
              </w:rPr>
            </w:pPr>
          </w:p>
        </w:tc>
        <w:tc>
          <w:tcPr>
            <w:tcW w:w="2552" w:type="dxa"/>
            <w:vAlign w:val="center"/>
          </w:tcPr>
          <w:p w14:paraId="5B65C7AD" w14:textId="77536922" w:rsidR="009515A9" w:rsidRPr="009124E8" w:rsidRDefault="009515A9" w:rsidP="000272DB">
            <w:pPr>
              <w:jc w:val="center"/>
              <w:rPr>
                <w:rFonts w:cs="Arial"/>
                <w:lang w:val="en-150"/>
              </w:rPr>
            </w:pPr>
            <w:r w:rsidRPr="009124E8">
              <w:rPr>
                <w:rFonts w:cs="Arial"/>
                <w:lang w:val="en-150"/>
              </w:rPr>
              <w:t xml:space="preserve">Electric </w:t>
            </w:r>
            <w:r w:rsidR="005D5078" w:rsidRPr="009124E8">
              <w:rPr>
                <w:rFonts w:cs="Arial"/>
                <w:lang w:val="en-150"/>
              </w:rPr>
              <w:t>Control</w:t>
            </w:r>
            <w:r w:rsidRPr="009124E8">
              <w:rPr>
                <w:rFonts w:cs="Arial"/>
                <w:lang w:val="en-150"/>
              </w:rPr>
              <w:t xml:space="preserve"> </w:t>
            </w:r>
            <w:r w:rsidR="005D5078" w:rsidRPr="009124E8">
              <w:rPr>
                <w:rFonts w:cs="Arial"/>
                <w:lang w:val="en-150"/>
              </w:rPr>
              <w:t>Box</w:t>
            </w:r>
          </w:p>
        </w:tc>
        <w:tc>
          <w:tcPr>
            <w:tcW w:w="2551" w:type="dxa"/>
            <w:vAlign w:val="center"/>
          </w:tcPr>
          <w:p w14:paraId="6AAA2FF5" w14:textId="66DCC4BA" w:rsidR="009515A9" w:rsidRPr="009124E8" w:rsidRDefault="009515A9" w:rsidP="000272DB">
            <w:pPr>
              <w:jc w:val="center"/>
              <w:rPr>
                <w:rFonts w:cs="Arial"/>
                <w:lang w:val="en-150"/>
              </w:rPr>
            </w:pPr>
            <w:r w:rsidRPr="009124E8">
              <w:rPr>
                <w:rFonts w:cs="Arial"/>
                <w:lang w:val="en-150"/>
              </w:rPr>
              <w:t>96h neutral salt mist</w:t>
            </w:r>
          </w:p>
        </w:tc>
        <w:tc>
          <w:tcPr>
            <w:tcW w:w="2977" w:type="dxa"/>
            <w:vAlign w:val="center"/>
          </w:tcPr>
          <w:p w14:paraId="1DFEAA5D" w14:textId="106C5643" w:rsidR="009515A9" w:rsidRPr="009124E8" w:rsidRDefault="009515A9" w:rsidP="000272DB">
            <w:pPr>
              <w:jc w:val="center"/>
              <w:rPr>
                <w:rFonts w:cs="Arial"/>
                <w:lang w:val="en-150"/>
              </w:rPr>
            </w:pPr>
            <w:r w:rsidRPr="009124E8">
              <w:rPr>
                <w:rFonts w:cs="Arial"/>
                <w:lang w:val="en-150"/>
              </w:rPr>
              <w:t>500h neutral salt mist</w:t>
            </w:r>
          </w:p>
        </w:tc>
        <w:tc>
          <w:tcPr>
            <w:tcW w:w="1242" w:type="dxa"/>
            <w:vMerge w:val="restart"/>
            <w:vAlign w:val="center"/>
          </w:tcPr>
          <w:p w14:paraId="4DDA7BE4" w14:textId="70D028DC" w:rsidR="009515A9" w:rsidRPr="009124E8" w:rsidRDefault="009515A9" w:rsidP="000272DB">
            <w:pPr>
              <w:jc w:val="center"/>
              <w:rPr>
                <w:rFonts w:cs="Arial"/>
                <w:lang w:val="en-150"/>
              </w:rPr>
            </w:pPr>
            <w:r w:rsidRPr="009124E8">
              <w:rPr>
                <w:rFonts w:cs="Arial"/>
                <w:lang w:val="en-150"/>
              </w:rPr>
              <w:t>Note 3</w:t>
            </w:r>
            <w:r w:rsidR="00E43A15" w:rsidRPr="009124E8">
              <w:rPr>
                <w:rStyle w:val="FootnoteReference"/>
                <w:rFonts w:cs="Arial"/>
                <w:lang w:val="en-150"/>
              </w:rPr>
              <w:footnoteReference w:id="11"/>
            </w:r>
          </w:p>
        </w:tc>
      </w:tr>
      <w:tr w:rsidR="009515A9" w:rsidRPr="009124E8" w14:paraId="79617170" w14:textId="77777777" w:rsidTr="00A90F75">
        <w:trPr>
          <w:jc w:val="center"/>
        </w:trPr>
        <w:tc>
          <w:tcPr>
            <w:tcW w:w="1271" w:type="dxa"/>
            <w:vMerge/>
            <w:vAlign w:val="center"/>
          </w:tcPr>
          <w:p w14:paraId="261E7076" w14:textId="77777777" w:rsidR="009515A9" w:rsidRPr="009124E8" w:rsidRDefault="009515A9" w:rsidP="000272DB">
            <w:pPr>
              <w:jc w:val="center"/>
              <w:rPr>
                <w:rFonts w:cs="Arial"/>
                <w:lang w:val="en-150"/>
              </w:rPr>
            </w:pPr>
          </w:p>
        </w:tc>
        <w:tc>
          <w:tcPr>
            <w:tcW w:w="2552" w:type="dxa"/>
            <w:vAlign w:val="center"/>
          </w:tcPr>
          <w:p w14:paraId="78CD2B24" w14:textId="5248425F" w:rsidR="009515A9" w:rsidRPr="009124E8" w:rsidRDefault="00C82C67" w:rsidP="000272DB">
            <w:pPr>
              <w:jc w:val="center"/>
              <w:rPr>
                <w:rFonts w:cs="Arial"/>
                <w:lang w:val="en-150"/>
              </w:rPr>
            </w:pPr>
            <w:r w:rsidRPr="009124E8">
              <w:rPr>
                <w:rFonts w:cs="Arial"/>
                <w:lang w:val="en-150"/>
              </w:rPr>
              <w:t>Galvanized Steel Panels</w:t>
            </w:r>
          </w:p>
        </w:tc>
        <w:tc>
          <w:tcPr>
            <w:tcW w:w="2551" w:type="dxa"/>
            <w:vAlign w:val="center"/>
          </w:tcPr>
          <w:p w14:paraId="71FD00D5" w14:textId="3E7408AF" w:rsidR="009515A9" w:rsidRPr="009124E8" w:rsidRDefault="009515A9" w:rsidP="000272DB">
            <w:pPr>
              <w:jc w:val="center"/>
              <w:rPr>
                <w:rFonts w:cs="Arial"/>
                <w:lang w:val="en-150"/>
              </w:rPr>
            </w:pPr>
            <w:r w:rsidRPr="009124E8">
              <w:rPr>
                <w:rFonts w:cs="Arial"/>
                <w:lang w:val="en-150"/>
              </w:rPr>
              <w:t>500h neutral salt mist</w:t>
            </w:r>
          </w:p>
        </w:tc>
        <w:tc>
          <w:tcPr>
            <w:tcW w:w="2977" w:type="dxa"/>
            <w:vAlign w:val="center"/>
          </w:tcPr>
          <w:p w14:paraId="1215D5DB" w14:textId="27360C87" w:rsidR="009515A9" w:rsidRPr="009124E8" w:rsidRDefault="009515A9" w:rsidP="000272DB">
            <w:pPr>
              <w:jc w:val="center"/>
              <w:rPr>
                <w:rFonts w:cs="Arial"/>
                <w:lang w:val="en-150"/>
              </w:rPr>
            </w:pPr>
            <w:r w:rsidRPr="009124E8">
              <w:rPr>
                <w:rFonts w:cs="Arial"/>
                <w:lang w:val="en-150"/>
              </w:rPr>
              <w:t>1000h neutral salt mist</w:t>
            </w:r>
          </w:p>
        </w:tc>
        <w:tc>
          <w:tcPr>
            <w:tcW w:w="1242" w:type="dxa"/>
            <w:vMerge/>
            <w:vAlign w:val="center"/>
          </w:tcPr>
          <w:p w14:paraId="6AB9EA61" w14:textId="77777777" w:rsidR="009515A9" w:rsidRPr="009124E8" w:rsidRDefault="009515A9" w:rsidP="000272DB">
            <w:pPr>
              <w:jc w:val="center"/>
              <w:rPr>
                <w:rFonts w:cs="Arial"/>
                <w:lang w:val="en-150"/>
              </w:rPr>
            </w:pPr>
          </w:p>
        </w:tc>
      </w:tr>
      <w:tr w:rsidR="009515A9" w:rsidRPr="009124E8" w14:paraId="5367ABD5" w14:textId="77777777" w:rsidTr="00A90F75">
        <w:trPr>
          <w:jc w:val="center"/>
        </w:trPr>
        <w:tc>
          <w:tcPr>
            <w:tcW w:w="1271" w:type="dxa"/>
            <w:vMerge/>
            <w:vAlign w:val="center"/>
          </w:tcPr>
          <w:p w14:paraId="2A49CC9A" w14:textId="77777777" w:rsidR="009515A9" w:rsidRPr="009124E8" w:rsidRDefault="009515A9" w:rsidP="000272DB">
            <w:pPr>
              <w:jc w:val="center"/>
              <w:rPr>
                <w:rFonts w:cs="Arial"/>
                <w:lang w:val="en-150"/>
              </w:rPr>
            </w:pPr>
          </w:p>
        </w:tc>
        <w:tc>
          <w:tcPr>
            <w:tcW w:w="2552" w:type="dxa"/>
            <w:vAlign w:val="center"/>
          </w:tcPr>
          <w:p w14:paraId="6C3AED9C" w14:textId="7FF4D243" w:rsidR="009515A9" w:rsidRPr="009124E8" w:rsidRDefault="009515A9" w:rsidP="000272DB">
            <w:pPr>
              <w:jc w:val="center"/>
              <w:rPr>
                <w:rFonts w:cs="Arial"/>
                <w:lang w:val="en-150"/>
              </w:rPr>
            </w:pPr>
            <w:r w:rsidRPr="009124E8">
              <w:rPr>
                <w:rFonts w:cs="Arial"/>
                <w:lang w:val="en-150"/>
              </w:rPr>
              <w:t>Compressor/</w:t>
            </w:r>
            <w:r w:rsidR="005D5078" w:rsidRPr="009124E8">
              <w:rPr>
                <w:rFonts w:cs="Arial"/>
                <w:lang w:val="en-150"/>
              </w:rPr>
              <w:t>Motor</w:t>
            </w:r>
            <w:r w:rsidRPr="009124E8">
              <w:rPr>
                <w:rFonts w:cs="Arial"/>
                <w:lang w:val="en-150"/>
              </w:rPr>
              <w:t xml:space="preserve"> </w:t>
            </w:r>
            <w:r w:rsidR="005D5078" w:rsidRPr="009124E8">
              <w:rPr>
                <w:rFonts w:cs="Arial"/>
                <w:lang w:val="en-150"/>
              </w:rPr>
              <w:t>Bolts</w:t>
            </w:r>
          </w:p>
        </w:tc>
        <w:tc>
          <w:tcPr>
            <w:tcW w:w="2551" w:type="dxa"/>
            <w:vAlign w:val="center"/>
          </w:tcPr>
          <w:p w14:paraId="2BBA6652" w14:textId="047DF7BF" w:rsidR="009515A9" w:rsidRPr="009124E8" w:rsidRDefault="009515A9" w:rsidP="000272DB">
            <w:pPr>
              <w:jc w:val="center"/>
              <w:rPr>
                <w:rFonts w:cs="Arial"/>
                <w:lang w:val="en-150"/>
              </w:rPr>
            </w:pPr>
            <w:r w:rsidRPr="009124E8">
              <w:rPr>
                <w:rFonts w:cs="Arial"/>
                <w:lang w:val="en-150"/>
              </w:rPr>
              <w:t>72h neutral salt mist</w:t>
            </w:r>
          </w:p>
        </w:tc>
        <w:tc>
          <w:tcPr>
            <w:tcW w:w="2977" w:type="dxa"/>
            <w:vAlign w:val="center"/>
          </w:tcPr>
          <w:p w14:paraId="59FDD3E0" w14:textId="77777777" w:rsidR="009515A9" w:rsidRPr="009124E8" w:rsidRDefault="009515A9" w:rsidP="000272DB">
            <w:pPr>
              <w:jc w:val="center"/>
              <w:rPr>
                <w:rFonts w:cs="Arial"/>
                <w:lang w:val="en-150"/>
              </w:rPr>
            </w:pPr>
            <w:r w:rsidRPr="009124E8">
              <w:rPr>
                <w:rFonts w:cs="Arial"/>
                <w:lang w:val="en-150"/>
              </w:rPr>
              <w:t>168h neutral salt mist</w:t>
            </w:r>
          </w:p>
          <w:p w14:paraId="28F419F4" w14:textId="487791C4" w:rsidR="00942CAC" w:rsidRPr="009124E8" w:rsidRDefault="00942CAC" w:rsidP="000272DB">
            <w:pPr>
              <w:jc w:val="center"/>
              <w:rPr>
                <w:rFonts w:cs="Arial"/>
                <w:lang w:val="en-150"/>
              </w:rPr>
            </w:pPr>
            <w:r w:rsidRPr="009124E8">
              <w:rPr>
                <w:rFonts w:cs="Arial"/>
                <w:lang w:val="en-150"/>
              </w:rPr>
              <w:t>(after silicone grease coating)</w:t>
            </w:r>
          </w:p>
        </w:tc>
        <w:tc>
          <w:tcPr>
            <w:tcW w:w="1242" w:type="dxa"/>
            <w:vMerge w:val="restart"/>
            <w:vAlign w:val="center"/>
          </w:tcPr>
          <w:p w14:paraId="37946807" w14:textId="77777777" w:rsidR="009515A9" w:rsidRPr="009124E8" w:rsidRDefault="009515A9" w:rsidP="000272DB">
            <w:pPr>
              <w:jc w:val="center"/>
              <w:rPr>
                <w:rFonts w:cs="Arial"/>
                <w:lang w:val="en-150"/>
              </w:rPr>
            </w:pPr>
            <w:r w:rsidRPr="009124E8">
              <w:rPr>
                <w:rFonts w:cs="Arial"/>
                <w:lang w:val="en-150"/>
              </w:rPr>
              <w:t>Note 2</w:t>
            </w:r>
          </w:p>
        </w:tc>
      </w:tr>
      <w:tr w:rsidR="009515A9" w:rsidRPr="009124E8" w14:paraId="66CB2A90" w14:textId="77777777" w:rsidTr="00A90F75">
        <w:trPr>
          <w:jc w:val="center"/>
        </w:trPr>
        <w:tc>
          <w:tcPr>
            <w:tcW w:w="1271" w:type="dxa"/>
            <w:vMerge/>
            <w:vAlign w:val="center"/>
          </w:tcPr>
          <w:p w14:paraId="4B37FBAC" w14:textId="77777777" w:rsidR="009515A9" w:rsidRPr="009124E8" w:rsidRDefault="009515A9" w:rsidP="000272DB">
            <w:pPr>
              <w:jc w:val="center"/>
              <w:rPr>
                <w:rFonts w:cs="Arial"/>
                <w:lang w:val="en-150"/>
              </w:rPr>
            </w:pPr>
          </w:p>
        </w:tc>
        <w:tc>
          <w:tcPr>
            <w:tcW w:w="2552" w:type="dxa"/>
            <w:vAlign w:val="center"/>
          </w:tcPr>
          <w:p w14:paraId="3DBEC189" w14:textId="77777777" w:rsidR="009515A9" w:rsidRPr="009124E8" w:rsidRDefault="009515A9" w:rsidP="000272DB">
            <w:pPr>
              <w:jc w:val="center"/>
              <w:rPr>
                <w:rFonts w:cs="Arial"/>
                <w:lang w:val="en-150"/>
              </w:rPr>
            </w:pPr>
            <w:r w:rsidRPr="009124E8">
              <w:rPr>
                <w:rFonts w:cs="Arial"/>
                <w:lang w:val="en-150"/>
              </w:rPr>
              <w:t>Coil</w:t>
            </w:r>
          </w:p>
        </w:tc>
        <w:tc>
          <w:tcPr>
            <w:tcW w:w="2551" w:type="dxa"/>
            <w:vAlign w:val="center"/>
          </w:tcPr>
          <w:p w14:paraId="5A138C9E" w14:textId="6F960984" w:rsidR="009515A9" w:rsidRPr="009124E8" w:rsidRDefault="009515A9" w:rsidP="000272DB">
            <w:pPr>
              <w:jc w:val="center"/>
              <w:rPr>
                <w:rFonts w:cs="Arial"/>
                <w:lang w:val="en-150"/>
              </w:rPr>
            </w:pPr>
            <w:r w:rsidRPr="009124E8">
              <w:rPr>
                <w:rFonts w:cs="Arial"/>
                <w:lang w:val="en-150"/>
              </w:rPr>
              <w:t>72h neutral salt mist</w:t>
            </w:r>
          </w:p>
        </w:tc>
        <w:tc>
          <w:tcPr>
            <w:tcW w:w="2977" w:type="dxa"/>
            <w:vAlign w:val="center"/>
          </w:tcPr>
          <w:p w14:paraId="3B068029" w14:textId="7F65CE96" w:rsidR="009515A9" w:rsidRPr="009124E8" w:rsidRDefault="009515A9" w:rsidP="000272DB">
            <w:pPr>
              <w:jc w:val="center"/>
              <w:rPr>
                <w:rFonts w:cs="Arial"/>
                <w:lang w:val="en-150"/>
              </w:rPr>
            </w:pPr>
            <w:r w:rsidRPr="009124E8">
              <w:rPr>
                <w:rFonts w:cs="Arial"/>
                <w:lang w:val="en-150"/>
              </w:rPr>
              <w:t>240h neutral salt mist</w:t>
            </w:r>
          </w:p>
        </w:tc>
        <w:tc>
          <w:tcPr>
            <w:tcW w:w="1242" w:type="dxa"/>
            <w:vMerge/>
            <w:vAlign w:val="center"/>
          </w:tcPr>
          <w:p w14:paraId="036F7AEB" w14:textId="77777777" w:rsidR="009515A9" w:rsidRPr="009124E8" w:rsidRDefault="009515A9" w:rsidP="000272DB">
            <w:pPr>
              <w:jc w:val="center"/>
              <w:rPr>
                <w:rFonts w:cs="Arial"/>
                <w:lang w:val="en-150"/>
              </w:rPr>
            </w:pPr>
          </w:p>
        </w:tc>
      </w:tr>
      <w:tr w:rsidR="009515A9" w:rsidRPr="009124E8" w14:paraId="101223C1" w14:textId="77777777" w:rsidTr="00A90F75">
        <w:trPr>
          <w:jc w:val="center"/>
        </w:trPr>
        <w:tc>
          <w:tcPr>
            <w:tcW w:w="1271" w:type="dxa"/>
            <w:vMerge/>
            <w:vAlign w:val="center"/>
          </w:tcPr>
          <w:p w14:paraId="1B2CC210" w14:textId="77777777" w:rsidR="009515A9" w:rsidRPr="009124E8" w:rsidRDefault="009515A9" w:rsidP="000272DB">
            <w:pPr>
              <w:jc w:val="center"/>
              <w:rPr>
                <w:rFonts w:cs="Arial"/>
                <w:lang w:val="en-150"/>
              </w:rPr>
            </w:pPr>
          </w:p>
        </w:tc>
        <w:tc>
          <w:tcPr>
            <w:tcW w:w="2552" w:type="dxa"/>
            <w:vAlign w:val="center"/>
          </w:tcPr>
          <w:p w14:paraId="1F1D9AEF" w14:textId="77777777" w:rsidR="009515A9" w:rsidRPr="009124E8" w:rsidRDefault="009515A9" w:rsidP="000272DB">
            <w:pPr>
              <w:jc w:val="center"/>
              <w:rPr>
                <w:rFonts w:cs="Arial"/>
                <w:lang w:val="en-150"/>
              </w:rPr>
            </w:pPr>
            <w:r w:rsidRPr="009124E8">
              <w:rPr>
                <w:rFonts w:cs="Arial"/>
                <w:lang w:val="en-150"/>
              </w:rPr>
              <w:t>Motor</w:t>
            </w:r>
          </w:p>
        </w:tc>
        <w:tc>
          <w:tcPr>
            <w:tcW w:w="2551" w:type="dxa"/>
            <w:vAlign w:val="center"/>
          </w:tcPr>
          <w:p w14:paraId="4DCD825D" w14:textId="69F7F075" w:rsidR="009515A9" w:rsidRPr="009124E8" w:rsidRDefault="009515A9" w:rsidP="000272DB">
            <w:pPr>
              <w:jc w:val="center"/>
              <w:rPr>
                <w:rFonts w:cs="Arial"/>
                <w:lang w:val="en-150"/>
              </w:rPr>
            </w:pPr>
            <w:r w:rsidRPr="009124E8">
              <w:rPr>
                <w:rFonts w:cs="Arial"/>
                <w:lang w:val="en-150"/>
              </w:rPr>
              <w:t>72h neutral salt mist</w:t>
            </w:r>
          </w:p>
        </w:tc>
        <w:tc>
          <w:tcPr>
            <w:tcW w:w="2977" w:type="dxa"/>
            <w:vAlign w:val="center"/>
          </w:tcPr>
          <w:p w14:paraId="600F04D2" w14:textId="7FB34BE5" w:rsidR="009515A9" w:rsidRPr="009124E8" w:rsidRDefault="009515A9" w:rsidP="000272DB">
            <w:pPr>
              <w:jc w:val="center"/>
              <w:rPr>
                <w:rFonts w:cs="Arial"/>
                <w:lang w:val="en-150"/>
              </w:rPr>
            </w:pPr>
            <w:r w:rsidRPr="009124E8">
              <w:rPr>
                <w:rFonts w:cs="Arial"/>
                <w:lang w:val="en-150"/>
              </w:rPr>
              <w:t>240h neutral salt mist</w:t>
            </w:r>
          </w:p>
        </w:tc>
        <w:tc>
          <w:tcPr>
            <w:tcW w:w="1242" w:type="dxa"/>
            <w:vAlign w:val="center"/>
          </w:tcPr>
          <w:p w14:paraId="3B38E0BA" w14:textId="77777777" w:rsidR="009515A9" w:rsidRPr="009124E8" w:rsidRDefault="009515A9" w:rsidP="000272DB">
            <w:pPr>
              <w:jc w:val="center"/>
              <w:rPr>
                <w:rFonts w:cs="Arial"/>
                <w:lang w:val="en-150"/>
              </w:rPr>
            </w:pPr>
            <w:r w:rsidRPr="009124E8">
              <w:rPr>
                <w:rFonts w:cs="Arial"/>
                <w:lang w:val="en-150"/>
              </w:rPr>
              <w:t>No red rust</w:t>
            </w:r>
          </w:p>
        </w:tc>
      </w:tr>
      <w:tr w:rsidR="00C82C67" w:rsidRPr="009124E8" w14:paraId="2AFC48B0" w14:textId="77777777" w:rsidTr="00A90F75">
        <w:trPr>
          <w:trHeight w:val="70"/>
          <w:jc w:val="center"/>
        </w:trPr>
        <w:tc>
          <w:tcPr>
            <w:tcW w:w="1271" w:type="dxa"/>
            <w:vAlign w:val="center"/>
          </w:tcPr>
          <w:p w14:paraId="22F250F9" w14:textId="541EDFEF" w:rsidR="00C82C67" w:rsidRPr="009124E8" w:rsidRDefault="00C82C67" w:rsidP="000272DB">
            <w:pPr>
              <w:jc w:val="center"/>
              <w:rPr>
                <w:rFonts w:cs="Arial"/>
                <w:lang w:val="en-150"/>
              </w:rPr>
            </w:pPr>
            <w:r w:rsidRPr="009124E8">
              <w:rPr>
                <w:rFonts w:cs="Arial"/>
                <w:lang w:val="en-150"/>
              </w:rPr>
              <w:t>Moisture &amp; Heating</w:t>
            </w:r>
          </w:p>
        </w:tc>
        <w:tc>
          <w:tcPr>
            <w:tcW w:w="2552" w:type="dxa"/>
            <w:vAlign w:val="center"/>
          </w:tcPr>
          <w:p w14:paraId="45191A3A" w14:textId="115A1EAF" w:rsidR="00C82C67" w:rsidRPr="009124E8" w:rsidRDefault="00C82C67" w:rsidP="000272DB">
            <w:pPr>
              <w:jc w:val="center"/>
              <w:rPr>
                <w:rFonts w:cs="Arial"/>
                <w:lang w:val="en-150"/>
              </w:rPr>
            </w:pPr>
            <w:r w:rsidRPr="009124E8">
              <w:rPr>
                <w:rFonts w:cs="Arial"/>
                <w:lang w:val="en-150"/>
              </w:rPr>
              <w:t>Galvanized Steel Panels</w:t>
            </w:r>
          </w:p>
        </w:tc>
        <w:tc>
          <w:tcPr>
            <w:tcW w:w="2551" w:type="dxa"/>
            <w:vAlign w:val="center"/>
          </w:tcPr>
          <w:p w14:paraId="6F0FFEA1" w14:textId="399C2B6C" w:rsidR="00C82C67" w:rsidRPr="009124E8" w:rsidRDefault="00C82C67" w:rsidP="000272DB">
            <w:pPr>
              <w:jc w:val="center"/>
              <w:rPr>
                <w:rFonts w:cs="Arial"/>
                <w:lang w:val="en-150"/>
              </w:rPr>
            </w:pPr>
            <w:r w:rsidRPr="009124E8">
              <w:rPr>
                <w:rFonts w:cs="Arial"/>
                <w:lang w:val="en-150"/>
              </w:rPr>
              <w:t>1000h</w:t>
            </w:r>
          </w:p>
        </w:tc>
        <w:tc>
          <w:tcPr>
            <w:tcW w:w="2977" w:type="dxa"/>
            <w:vAlign w:val="center"/>
          </w:tcPr>
          <w:p w14:paraId="53A86557" w14:textId="67F44FD2" w:rsidR="00C82C67" w:rsidRPr="009124E8" w:rsidRDefault="00C82C67" w:rsidP="000272DB">
            <w:pPr>
              <w:jc w:val="center"/>
              <w:rPr>
                <w:rFonts w:cs="Arial"/>
                <w:lang w:val="en-150"/>
              </w:rPr>
            </w:pPr>
            <w:r w:rsidRPr="009124E8">
              <w:rPr>
                <w:rFonts w:cs="Arial"/>
                <w:lang w:val="en-150"/>
              </w:rPr>
              <w:t>2000h</w:t>
            </w:r>
          </w:p>
        </w:tc>
        <w:tc>
          <w:tcPr>
            <w:tcW w:w="1242" w:type="dxa"/>
            <w:vAlign w:val="center"/>
          </w:tcPr>
          <w:p w14:paraId="7E44A85F" w14:textId="36A01C5B" w:rsidR="00C82C67" w:rsidRPr="009124E8" w:rsidRDefault="00C82C67" w:rsidP="000272DB">
            <w:pPr>
              <w:jc w:val="center"/>
              <w:rPr>
                <w:rFonts w:cs="Arial"/>
                <w:lang w:val="en-150"/>
              </w:rPr>
            </w:pPr>
            <w:r w:rsidRPr="009124E8">
              <w:rPr>
                <w:rFonts w:cs="Arial"/>
                <w:lang w:val="en-150"/>
              </w:rPr>
              <w:t>Note 4</w:t>
            </w:r>
            <w:r w:rsidR="00E43A15" w:rsidRPr="009124E8">
              <w:rPr>
                <w:rStyle w:val="FootnoteReference"/>
                <w:rFonts w:cs="Arial"/>
                <w:lang w:val="en-150"/>
              </w:rPr>
              <w:footnoteReference w:id="12"/>
            </w:r>
          </w:p>
        </w:tc>
      </w:tr>
      <w:tr w:rsidR="00C82C67" w:rsidRPr="009124E8" w14:paraId="5A627273" w14:textId="77777777" w:rsidTr="00A90F75">
        <w:trPr>
          <w:jc w:val="center"/>
        </w:trPr>
        <w:tc>
          <w:tcPr>
            <w:tcW w:w="1271" w:type="dxa"/>
            <w:vAlign w:val="center"/>
          </w:tcPr>
          <w:p w14:paraId="2B7D4B4D" w14:textId="05637C30" w:rsidR="00C82C67" w:rsidRPr="009124E8" w:rsidRDefault="00C82C67" w:rsidP="000272DB">
            <w:pPr>
              <w:jc w:val="center"/>
              <w:rPr>
                <w:rFonts w:cs="Arial"/>
                <w:lang w:val="en-150"/>
              </w:rPr>
            </w:pPr>
            <w:r w:rsidRPr="009124E8">
              <w:rPr>
                <w:rFonts w:cs="Arial"/>
                <w:lang w:val="en-150"/>
              </w:rPr>
              <w:t>Light Aging</w:t>
            </w:r>
          </w:p>
        </w:tc>
        <w:tc>
          <w:tcPr>
            <w:tcW w:w="2552" w:type="dxa"/>
            <w:vAlign w:val="center"/>
          </w:tcPr>
          <w:p w14:paraId="00BE87C4" w14:textId="128E8745" w:rsidR="00C82C67" w:rsidRPr="009124E8" w:rsidRDefault="00C82C67" w:rsidP="000272DB">
            <w:pPr>
              <w:jc w:val="center"/>
              <w:rPr>
                <w:rFonts w:cs="Arial"/>
                <w:lang w:val="en-150"/>
              </w:rPr>
            </w:pPr>
            <w:r w:rsidRPr="009124E8">
              <w:rPr>
                <w:rFonts w:cs="Arial"/>
                <w:lang w:val="en-150"/>
              </w:rPr>
              <w:t>Galvanized Steel Panels</w:t>
            </w:r>
          </w:p>
        </w:tc>
        <w:tc>
          <w:tcPr>
            <w:tcW w:w="2551" w:type="dxa"/>
            <w:vAlign w:val="center"/>
          </w:tcPr>
          <w:p w14:paraId="286B25EC" w14:textId="6085501E" w:rsidR="00C82C67" w:rsidRPr="009124E8" w:rsidRDefault="00C82C67" w:rsidP="000272DB">
            <w:pPr>
              <w:jc w:val="center"/>
              <w:rPr>
                <w:rFonts w:cs="Arial"/>
                <w:lang w:val="en-150"/>
              </w:rPr>
            </w:pPr>
            <w:r w:rsidRPr="009124E8">
              <w:rPr>
                <w:rFonts w:cs="Arial"/>
                <w:lang w:val="en-150"/>
              </w:rPr>
              <w:t>500h</w:t>
            </w:r>
          </w:p>
        </w:tc>
        <w:tc>
          <w:tcPr>
            <w:tcW w:w="2977" w:type="dxa"/>
            <w:vAlign w:val="center"/>
          </w:tcPr>
          <w:p w14:paraId="319A9FA9" w14:textId="019B59B1" w:rsidR="00C82C67" w:rsidRPr="009124E8" w:rsidRDefault="00C82C67" w:rsidP="000272DB">
            <w:pPr>
              <w:jc w:val="center"/>
              <w:rPr>
                <w:rFonts w:cs="Arial"/>
                <w:lang w:val="en-150"/>
              </w:rPr>
            </w:pPr>
            <w:r w:rsidRPr="009124E8">
              <w:rPr>
                <w:rFonts w:cs="Arial"/>
                <w:lang w:val="en-150"/>
              </w:rPr>
              <w:t>720h</w:t>
            </w:r>
          </w:p>
        </w:tc>
        <w:tc>
          <w:tcPr>
            <w:tcW w:w="1242" w:type="dxa"/>
            <w:vAlign w:val="center"/>
          </w:tcPr>
          <w:p w14:paraId="13EBDBF8" w14:textId="0C1C63DB" w:rsidR="00C82C67" w:rsidRPr="009124E8" w:rsidRDefault="00C82C67" w:rsidP="000272DB">
            <w:pPr>
              <w:jc w:val="center"/>
              <w:rPr>
                <w:rFonts w:cs="Arial"/>
                <w:lang w:val="en-150"/>
              </w:rPr>
            </w:pPr>
            <w:r w:rsidRPr="009124E8">
              <w:rPr>
                <w:rFonts w:cs="Arial"/>
                <w:lang w:val="en-150"/>
              </w:rPr>
              <w:t>Note 5</w:t>
            </w:r>
            <w:r w:rsidR="00E43A15" w:rsidRPr="009124E8">
              <w:rPr>
                <w:rStyle w:val="FootnoteReference"/>
                <w:rFonts w:cs="Arial"/>
                <w:lang w:val="en-150"/>
              </w:rPr>
              <w:footnoteReference w:id="13"/>
            </w:r>
          </w:p>
        </w:tc>
      </w:tr>
    </w:tbl>
    <w:p w14:paraId="772C42DB" w14:textId="054F8B9C" w:rsidR="008E0901" w:rsidRPr="009124E8" w:rsidRDefault="008E0901" w:rsidP="0055348A">
      <w:pPr>
        <w:pStyle w:val="BodyText"/>
        <w:rPr>
          <w:rFonts w:ascii="Arial" w:hAnsi="Arial" w:cs="Arial"/>
          <w:sz w:val="20"/>
          <w:lang w:val="en-150"/>
        </w:rPr>
      </w:pPr>
    </w:p>
    <w:p w14:paraId="26999350" w14:textId="64779A4C" w:rsidR="004A28D3" w:rsidRPr="009124E8" w:rsidRDefault="004A28D3" w:rsidP="0055348A">
      <w:pPr>
        <w:pStyle w:val="BodyText"/>
        <w:rPr>
          <w:rFonts w:ascii="Arial" w:hAnsi="Arial" w:cs="Arial"/>
          <w:sz w:val="20"/>
          <w:lang w:val="en-150"/>
        </w:rPr>
      </w:pPr>
      <w:r w:rsidRPr="009124E8">
        <w:rPr>
          <w:rFonts w:ascii="Arial" w:hAnsi="Arial" w:cs="Arial"/>
          <w:sz w:val="20"/>
          <w:lang w:val="en-150"/>
        </w:rPr>
        <w:t>The board and other major electric components of units with heavy anti-corrosion protection shall be coated with moisture-proof varnish.</w:t>
      </w:r>
      <w:r w:rsidR="00082C5C" w:rsidRPr="009124E8">
        <w:rPr>
          <w:rFonts w:ascii="Arial" w:hAnsi="Arial" w:cs="Arial"/>
          <w:sz w:val="20"/>
          <w:lang w:val="en-150"/>
        </w:rPr>
        <w:t xml:space="preserve"> All galvanized steel panels except for the sideboard shall be zinc-coated (180 g/m</w:t>
      </w:r>
      <w:r w:rsidR="00082C5C" w:rsidRPr="009124E8">
        <w:rPr>
          <w:rFonts w:ascii="Arial" w:hAnsi="Arial" w:cs="Arial"/>
          <w:sz w:val="20"/>
          <w:vertAlign w:val="superscript"/>
          <w:lang w:val="en-150"/>
        </w:rPr>
        <w:t>2</w:t>
      </w:r>
      <w:r w:rsidR="00082C5C" w:rsidRPr="009124E8">
        <w:rPr>
          <w:rFonts w:ascii="Arial" w:hAnsi="Arial" w:cs="Arial"/>
          <w:sz w:val="20"/>
          <w:lang w:val="en-150"/>
        </w:rPr>
        <w:t xml:space="preserve"> or greater). Motor shaft shall be made of stainless steel.</w:t>
      </w:r>
    </w:p>
    <w:p w14:paraId="38EF03EE" w14:textId="77777777" w:rsidR="008E0901" w:rsidRPr="009124E8" w:rsidRDefault="008E0901" w:rsidP="0055348A">
      <w:pPr>
        <w:pStyle w:val="BodyText"/>
        <w:rPr>
          <w:rFonts w:ascii="Arial" w:hAnsi="Arial" w:cs="Arial"/>
          <w:sz w:val="20"/>
          <w:lang w:val="en-150"/>
        </w:rPr>
      </w:pPr>
    </w:p>
    <w:p w14:paraId="34C24AF5" w14:textId="6F64EE7D" w:rsidR="008F3825" w:rsidRPr="009124E8" w:rsidRDefault="009504D0" w:rsidP="0055348A">
      <w:pPr>
        <w:pStyle w:val="BodyText"/>
        <w:rPr>
          <w:rFonts w:ascii="Arial" w:hAnsi="Arial"/>
          <w:sz w:val="20"/>
          <w:lang w:val="en-150"/>
        </w:rPr>
      </w:pPr>
      <w:r w:rsidRPr="009124E8">
        <w:rPr>
          <w:rFonts w:ascii="Arial" w:hAnsi="Arial"/>
          <w:sz w:val="20"/>
          <w:lang w:val="en-150"/>
        </w:rPr>
        <w:t xml:space="preserve">In applications where an array of </w:t>
      </w:r>
      <w:r w:rsidR="0055348A" w:rsidRPr="009124E8">
        <w:rPr>
          <w:rFonts w:ascii="Arial" w:hAnsi="Arial"/>
          <w:sz w:val="20"/>
          <w:lang w:val="en-150"/>
        </w:rPr>
        <w:t>outdoor units</w:t>
      </w:r>
      <w:r w:rsidRPr="009124E8">
        <w:rPr>
          <w:rFonts w:ascii="Arial" w:hAnsi="Arial"/>
          <w:sz w:val="20"/>
          <w:lang w:val="en-150"/>
        </w:rPr>
        <w:t xml:space="preserve"> is installed</w:t>
      </w:r>
      <w:r w:rsidR="0055348A" w:rsidRPr="009124E8">
        <w:rPr>
          <w:rFonts w:ascii="Arial" w:hAnsi="Arial"/>
          <w:sz w:val="20"/>
          <w:lang w:val="en-150"/>
        </w:rPr>
        <w:t xml:space="preserve">, each outdoor unit shall be able to operate as the </w:t>
      </w:r>
      <w:r w:rsidRPr="009124E8">
        <w:rPr>
          <w:rFonts w:ascii="Arial" w:hAnsi="Arial"/>
          <w:sz w:val="20"/>
          <w:lang w:val="en-150"/>
        </w:rPr>
        <w:t xml:space="preserve">system </w:t>
      </w:r>
      <w:r w:rsidR="0055348A" w:rsidRPr="009124E8">
        <w:rPr>
          <w:rFonts w:ascii="Arial" w:hAnsi="Arial"/>
          <w:sz w:val="20"/>
          <w:lang w:val="en-150"/>
        </w:rPr>
        <w:t>main unit</w:t>
      </w:r>
      <w:r w:rsidRPr="009124E8">
        <w:rPr>
          <w:rFonts w:ascii="Arial" w:hAnsi="Arial"/>
          <w:sz w:val="20"/>
          <w:lang w:val="en-150"/>
        </w:rPr>
        <w:t>. The operation of the outdoor units</w:t>
      </w:r>
      <w:r w:rsidR="0055348A" w:rsidRPr="009124E8">
        <w:rPr>
          <w:rFonts w:ascii="Arial" w:hAnsi="Arial"/>
          <w:sz w:val="20"/>
          <w:lang w:val="en-150"/>
        </w:rPr>
        <w:t xml:space="preserve"> shall alternate cyclically</w:t>
      </w:r>
      <w:r w:rsidRPr="009124E8">
        <w:rPr>
          <w:rFonts w:ascii="Arial" w:hAnsi="Arial"/>
          <w:sz w:val="20"/>
          <w:lang w:val="en-150"/>
        </w:rPr>
        <w:t xml:space="preserve"> </w:t>
      </w:r>
      <w:r w:rsidR="0055348A" w:rsidRPr="009124E8">
        <w:rPr>
          <w:rFonts w:ascii="Arial" w:hAnsi="Arial"/>
          <w:sz w:val="20"/>
          <w:lang w:val="en-150"/>
        </w:rPr>
        <w:t xml:space="preserve">to extend the </w:t>
      </w:r>
      <w:r w:rsidRPr="009124E8">
        <w:rPr>
          <w:rFonts w:ascii="Arial" w:hAnsi="Arial"/>
          <w:sz w:val="20"/>
          <w:lang w:val="en-150"/>
        </w:rPr>
        <w:t xml:space="preserve">useful </w:t>
      </w:r>
      <w:r w:rsidR="0055348A" w:rsidRPr="009124E8">
        <w:rPr>
          <w:rFonts w:ascii="Arial" w:hAnsi="Arial"/>
          <w:sz w:val="20"/>
          <w:lang w:val="en-150"/>
        </w:rPr>
        <w:t>lifetime of the overall system.</w:t>
      </w:r>
      <w:r w:rsidRPr="009124E8">
        <w:rPr>
          <w:rFonts w:ascii="Arial" w:hAnsi="Arial"/>
          <w:sz w:val="20"/>
          <w:lang w:val="en-150"/>
        </w:rPr>
        <w:t xml:space="preserve"> Should </w:t>
      </w:r>
      <w:r w:rsidR="0055348A" w:rsidRPr="009124E8">
        <w:rPr>
          <w:rFonts w:ascii="Arial" w:hAnsi="Arial"/>
          <w:sz w:val="20"/>
          <w:lang w:val="en-150"/>
        </w:rPr>
        <w:t xml:space="preserve">a fault </w:t>
      </w:r>
      <w:r w:rsidRPr="009124E8">
        <w:rPr>
          <w:rFonts w:ascii="Arial" w:hAnsi="Arial"/>
          <w:sz w:val="20"/>
          <w:lang w:val="en-150"/>
        </w:rPr>
        <w:t xml:space="preserve">occur </w:t>
      </w:r>
      <w:r w:rsidR="0055348A" w:rsidRPr="009124E8">
        <w:rPr>
          <w:rFonts w:ascii="Arial" w:hAnsi="Arial"/>
          <w:sz w:val="20"/>
          <w:lang w:val="en-150"/>
        </w:rPr>
        <w:t xml:space="preserve">in one of the outdoor units </w:t>
      </w:r>
      <w:r w:rsidRPr="009124E8">
        <w:rPr>
          <w:rFonts w:ascii="Arial" w:hAnsi="Arial"/>
          <w:sz w:val="20"/>
          <w:lang w:val="en-150"/>
        </w:rPr>
        <w:t>of the</w:t>
      </w:r>
      <w:r w:rsidR="0055348A" w:rsidRPr="009124E8">
        <w:rPr>
          <w:rFonts w:ascii="Arial" w:hAnsi="Arial"/>
          <w:sz w:val="20"/>
          <w:lang w:val="en-150"/>
        </w:rPr>
        <w:t xml:space="preserve"> array, the system shall be capable of remaining operative</w:t>
      </w:r>
      <w:r w:rsidRPr="009124E8">
        <w:rPr>
          <w:rFonts w:ascii="Arial" w:hAnsi="Arial"/>
          <w:sz w:val="20"/>
          <w:lang w:val="en-150"/>
        </w:rPr>
        <w:t xml:space="preserve"> </w:t>
      </w:r>
      <w:r w:rsidR="0055348A" w:rsidRPr="009124E8">
        <w:rPr>
          <w:rFonts w:ascii="Arial" w:hAnsi="Arial"/>
          <w:sz w:val="20"/>
          <w:lang w:val="en-150"/>
        </w:rPr>
        <w:t>using the other outdoor units.</w:t>
      </w:r>
      <w:r w:rsidR="008637AA" w:rsidRPr="009124E8">
        <w:rPr>
          <w:rFonts w:ascii="Arial" w:hAnsi="Arial"/>
          <w:sz w:val="20"/>
          <w:lang w:val="en-150"/>
        </w:rPr>
        <w:t xml:space="preserve"> </w:t>
      </w:r>
      <w:r w:rsidRPr="009124E8">
        <w:rPr>
          <w:rFonts w:ascii="Arial" w:hAnsi="Arial"/>
          <w:sz w:val="20"/>
          <w:lang w:val="en-150"/>
        </w:rPr>
        <w:t>Should</w:t>
      </w:r>
      <w:r w:rsidR="0055348A" w:rsidRPr="009124E8">
        <w:rPr>
          <w:rFonts w:ascii="Arial" w:hAnsi="Arial"/>
          <w:sz w:val="20"/>
          <w:lang w:val="en-150"/>
        </w:rPr>
        <w:t xml:space="preserve"> a fault in one of the compressors of the </w:t>
      </w:r>
      <w:r w:rsidR="0069157F" w:rsidRPr="009124E8">
        <w:rPr>
          <w:rFonts w:ascii="Arial" w:hAnsi="Arial"/>
          <w:sz w:val="20"/>
          <w:lang w:val="en-150"/>
        </w:rPr>
        <w:t>outdoor</w:t>
      </w:r>
      <w:r w:rsidR="0055348A" w:rsidRPr="009124E8">
        <w:rPr>
          <w:rFonts w:ascii="Arial" w:hAnsi="Arial"/>
          <w:sz w:val="20"/>
          <w:lang w:val="en-150"/>
        </w:rPr>
        <w:t xml:space="preserve"> unit</w:t>
      </w:r>
      <w:r w:rsidRPr="009124E8">
        <w:rPr>
          <w:rFonts w:ascii="Arial" w:hAnsi="Arial"/>
          <w:sz w:val="20"/>
          <w:lang w:val="en-150"/>
        </w:rPr>
        <w:t xml:space="preserve"> occur</w:t>
      </w:r>
      <w:r w:rsidR="0055348A" w:rsidRPr="009124E8">
        <w:rPr>
          <w:rFonts w:ascii="Arial" w:hAnsi="Arial"/>
          <w:sz w:val="20"/>
          <w:lang w:val="en-150"/>
        </w:rPr>
        <w:t>, the system shall be capable of remaining operative</w:t>
      </w:r>
      <w:r w:rsidRPr="009124E8">
        <w:rPr>
          <w:rFonts w:ascii="Arial" w:hAnsi="Arial"/>
          <w:sz w:val="20"/>
          <w:lang w:val="en-150"/>
        </w:rPr>
        <w:t xml:space="preserve"> </w:t>
      </w:r>
      <w:r w:rsidR="0055348A" w:rsidRPr="009124E8">
        <w:rPr>
          <w:rFonts w:ascii="Arial" w:hAnsi="Arial"/>
          <w:sz w:val="20"/>
          <w:lang w:val="en-150"/>
        </w:rPr>
        <w:t>using the other compressor</w:t>
      </w:r>
      <w:r w:rsidR="008637AA" w:rsidRPr="009124E8">
        <w:rPr>
          <w:rFonts w:ascii="Arial" w:hAnsi="Arial"/>
          <w:sz w:val="20"/>
          <w:lang w:val="en-150"/>
        </w:rPr>
        <w:t xml:space="preserve">. </w:t>
      </w:r>
      <w:r w:rsidR="0055348A" w:rsidRPr="009124E8">
        <w:rPr>
          <w:rFonts w:ascii="Arial" w:hAnsi="Arial"/>
          <w:sz w:val="20"/>
          <w:lang w:val="en-150"/>
        </w:rPr>
        <w:t>All outdoor units shall be equipped with their own power</w:t>
      </w:r>
      <w:r w:rsidRPr="009124E8">
        <w:rPr>
          <w:rFonts w:ascii="Arial" w:hAnsi="Arial"/>
          <w:sz w:val="20"/>
          <w:lang w:val="en-150"/>
        </w:rPr>
        <w:t xml:space="preserve"> supply</w:t>
      </w:r>
      <w:r w:rsidR="0055348A" w:rsidRPr="009124E8">
        <w:rPr>
          <w:rFonts w:ascii="Arial" w:hAnsi="Arial"/>
          <w:sz w:val="20"/>
          <w:lang w:val="en-150"/>
        </w:rPr>
        <w:t xml:space="preserve"> and control panel</w:t>
      </w:r>
      <w:r w:rsidRPr="009124E8">
        <w:rPr>
          <w:rFonts w:ascii="Arial" w:hAnsi="Arial"/>
          <w:sz w:val="20"/>
          <w:lang w:val="en-150"/>
        </w:rPr>
        <w:t>. Access</w:t>
      </w:r>
      <w:r w:rsidR="0055348A" w:rsidRPr="009124E8">
        <w:rPr>
          <w:rFonts w:ascii="Arial" w:hAnsi="Arial"/>
          <w:sz w:val="20"/>
          <w:lang w:val="en-150"/>
        </w:rPr>
        <w:t xml:space="preserve"> to the </w:t>
      </w:r>
      <w:r w:rsidR="00DA2869" w:rsidRPr="009124E8">
        <w:rPr>
          <w:rFonts w:ascii="Arial" w:hAnsi="Arial"/>
          <w:sz w:val="20"/>
          <w:lang w:val="en-150"/>
        </w:rPr>
        <w:t>electric</w:t>
      </w:r>
      <w:r w:rsidR="0055348A" w:rsidRPr="009124E8">
        <w:rPr>
          <w:rFonts w:ascii="Arial" w:hAnsi="Arial"/>
          <w:sz w:val="20"/>
          <w:lang w:val="en-150"/>
        </w:rPr>
        <w:t xml:space="preserve"> </w:t>
      </w:r>
      <w:r w:rsidR="00DA2869" w:rsidRPr="009124E8">
        <w:rPr>
          <w:rFonts w:ascii="Arial" w:hAnsi="Arial"/>
          <w:sz w:val="20"/>
          <w:lang w:val="en-150"/>
        </w:rPr>
        <w:t>box</w:t>
      </w:r>
      <w:r w:rsidR="0055348A" w:rsidRPr="009124E8">
        <w:rPr>
          <w:rFonts w:ascii="Arial" w:hAnsi="Arial"/>
          <w:sz w:val="20"/>
          <w:lang w:val="en-150"/>
        </w:rPr>
        <w:t xml:space="preserve"> shall be</w:t>
      </w:r>
      <w:r w:rsidR="00DA2869" w:rsidRPr="009124E8">
        <w:rPr>
          <w:rFonts w:ascii="Arial" w:hAnsi="Arial"/>
          <w:sz w:val="20"/>
          <w:lang w:val="en-150"/>
        </w:rPr>
        <w:t xml:space="preserve"> </w:t>
      </w:r>
      <w:r w:rsidR="0069157F" w:rsidRPr="009124E8">
        <w:rPr>
          <w:rFonts w:ascii="Arial" w:hAnsi="Arial"/>
          <w:sz w:val="20"/>
          <w:lang w:val="en-150"/>
        </w:rPr>
        <w:t>realized</w:t>
      </w:r>
      <w:r w:rsidR="0055348A" w:rsidRPr="009124E8">
        <w:rPr>
          <w:rFonts w:ascii="Arial" w:hAnsi="Arial"/>
          <w:sz w:val="20"/>
          <w:lang w:val="en-150"/>
        </w:rPr>
        <w:t xml:space="preserve"> through a detachable metal panel.</w:t>
      </w:r>
      <w:r w:rsidR="008637AA" w:rsidRPr="009124E8">
        <w:rPr>
          <w:rFonts w:ascii="Arial" w:hAnsi="Arial"/>
          <w:sz w:val="20"/>
          <w:lang w:val="en-150"/>
        </w:rPr>
        <w:t xml:space="preserve"> </w:t>
      </w:r>
      <w:r w:rsidR="00DA2869" w:rsidRPr="009124E8">
        <w:rPr>
          <w:rFonts w:ascii="Arial" w:hAnsi="Arial"/>
          <w:sz w:val="20"/>
          <w:lang w:val="en-150"/>
        </w:rPr>
        <w:t xml:space="preserve">Outdoor units </w:t>
      </w:r>
      <w:r w:rsidR="0055348A" w:rsidRPr="009124E8">
        <w:rPr>
          <w:rFonts w:ascii="Arial" w:hAnsi="Arial"/>
          <w:sz w:val="20"/>
          <w:lang w:val="en-150"/>
        </w:rPr>
        <w:t>shall have</w:t>
      </w:r>
      <w:r w:rsidR="002969EA" w:rsidRPr="009124E8">
        <w:rPr>
          <w:rFonts w:ascii="Arial" w:hAnsi="Arial"/>
          <w:sz w:val="20"/>
          <w:lang w:val="en-150"/>
        </w:rPr>
        <w:t xml:space="preserve"> a</w:t>
      </w:r>
      <w:r w:rsidR="0055348A" w:rsidRPr="009124E8">
        <w:rPr>
          <w:rFonts w:ascii="Arial" w:hAnsi="Arial"/>
          <w:sz w:val="20"/>
          <w:lang w:val="en-150"/>
        </w:rPr>
        <w:t xml:space="preserve"> three-phase power supply, including neutral and earthing; voltage: 400(380-415)V/50Hz.</w:t>
      </w:r>
    </w:p>
    <w:p w14:paraId="0E1E12F8" w14:textId="77777777" w:rsidR="002C58BF" w:rsidRPr="009124E8" w:rsidRDefault="002C58BF" w:rsidP="0055348A">
      <w:pPr>
        <w:pStyle w:val="BodyText"/>
        <w:rPr>
          <w:rFonts w:ascii="Arial" w:hAnsi="Arial"/>
          <w:sz w:val="20"/>
          <w:lang w:val="en-150"/>
        </w:rPr>
      </w:pPr>
    </w:p>
    <w:p w14:paraId="1EDE4123" w14:textId="4AD94AA0" w:rsidR="00BD41FA" w:rsidRPr="009124E8" w:rsidRDefault="002969EA" w:rsidP="00BD41FA">
      <w:pPr>
        <w:pStyle w:val="BodyText"/>
        <w:rPr>
          <w:rFonts w:ascii="Arial" w:hAnsi="Arial"/>
          <w:sz w:val="20"/>
          <w:lang w:val="en-150"/>
        </w:rPr>
      </w:pPr>
      <w:r w:rsidRPr="009124E8">
        <w:rPr>
          <w:rFonts w:ascii="Arial" w:hAnsi="Arial"/>
          <w:sz w:val="20"/>
          <w:lang w:val="en-150"/>
        </w:rPr>
        <w:lastRenderedPageBreak/>
        <w:t>The acoustic performance of both individual units and outdoor unit arrays shall be according to the table given below</w:t>
      </w:r>
      <w:r w:rsidR="00BD41FA" w:rsidRPr="009124E8">
        <w:rPr>
          <w:rFonts w:ascii="Arial" w:hAnsi="Arial"/>
          <w:sz w:val="20"/>
          <w:lang w:val="en-150"/>
        </w:rPr>
        <w:t>. Sound pressure level readings shall be taken from a distance of 1 m (horizontally) and 1.3 m above the base of an individual outdoor unit or outdoor unit array.</w:t>
      </w:r>
      <w:r w:rsidR="00F179FC" w:rsidRPr="009124E8">
        <w:rPr>
          <w:rFonts w:ascii="Arial" w:hAnsi="Arial"/>
          <w:sz w:val="20"/>
          <w:lang w:val="en-150"/>
        </w:rPr>
        <w:t xml:space="preserve"> A “night silent” operating mode shall be available and easily configurable using the outdoor unit’s printed circuit board (PCB). The mode shall include various scheduling options that may be used to reduce unit-generated noise. Night silent mode shall be activated either six or eight hours after ambient peak temperature and deactivated </w:t>
      </w:r>
      <w:r w:rsidR="00EE1A44" w:rsidRPr="009124E8">
        <w:rPr>
          <w:rFonts w:ascii="Arial" w:hAnsi="Arial"/>
          <w:sz w:val="20"/>
          <w:lang w:val="en-150"/>
        </w:rPr>
        <w:t xml:space="preserve">after eight, ten or twelve hours of use. During night silent operating mode, unit </w:t>
      </w:r>
      <w:r w:rsidR="00C67A93" w:rsidRPr="009124E8">
        <w:rPr>
          <w:rFonts w:ascii="Arial" w:hAnsi="Arial"/>
          <w:sz w:val="20"/>
          <w:lang w:val="en-150"/>
        </w:rPr>
        <w:t xml:space="preserve">noise shall be at least 12 dB(A) lower than in normal </w:t>
      </w:r>
      <w:r w:rsidR="00841D65" w:rsidRPr="009124E8">
        <w:rPr>
          <w:rFonts w:ascii="Arial" w:hAnsi="Arial"/>
          <w:sz w:val="20"/>
          <w:lang w:val="en-150"/>
        </w:rPr>
        <w:t>operating mode</w:t>
      </w:r>
      <w:r w:rsidR="00C67A93" w:rsidRPr="009124E8">
        <w:rPr>
          <w:rFonts w:ascii="Arial" w:hAnsi="Arial"/>
          <w:sz w:val="20"/>
          <w:lang w:val="en-150"/>
        </w:rPr>
        <w:t>.</w:t>
      </w:r>
    </w:p>
    <w:p w14:paraId="5AEE70F8" w14:textId="03DF8319" w:rsidR="002969EA" w:rsidRPr="009124E8" w:rsidRDefault="002969EA" w:rsidP="0055348A">
      <w:pPr>
        <w:pStyle w:val="BodyText"/>
        <w:rPr>
          <w:rFonts w:ascii="Arial" w:hAnsi="Arial"/>
          <w:sz w:val="20"/>
          <w:lang w:val="en-150"/>
        </w:rPr>
      </w:pPr>
    </w:p>
    <w:tbl>
      <w:tblPr>
        <w:tblStyle w:val="TableGrid"/>
        <w:tblW w:w="0" w:type="auto"/>
        <w:jc w:val="center"/>
        <w:tblLook w:val="04A0" w:firstRow="1" w:lastRow="0" w:firstColumn="1" w:lastColumn="0" w:noHBand="0" w:noVBand="1"/>
      </w:tblPr>
      <w:tblGrid>
        <w:gridCol w:w="2263"/>
        <w:gridCol w:w="3033"/>
        <w:gridCol w:w="2262"/>
        <w:gridCol w:w="3033"/>
      </w:tblGrid>
      <w:tr w:rsidR="00234772" w:rsidRPr="009124E8" w14:paraId="08C8A635" w14:textId="652DB2FF" w:rsidTr="00330E32">
        <w:trPr>
          <w:trHeight w:val="505"/>
          <w:jc w:val="center"/>
        </w:trPr>
        <w:tc>
          <w:tcPr>
            <w:tcW w:w="2263" w:type="dxa"/>
            <w:shd w:val="clear" w:color="auto" w:fill="D9D9D9" w:themeFill="background1" w:themeFillShade="D9"/>
            <w:vAlign w:val="center"/>
          </w:tcPr>
          <w:p w14:paraId="7932ED1A" w14:textId="6F004A62" w:rsidR="00234772" w:rsidRPr="009124E8" w:rsidRDefault="00234772" w:rsidP="00234772">
            <w:pPr>
              <w:pStyle w:val="BodyText"/>
              <w:jc w:val="center"/>
              <w:rPr>
                <w:rFonts w:ascii="Arial" w:hAnsi="Arial"/>
                <w:sz w:val="20"/>
                <w:lang w:val="en-150"/>
              </w:rPr>
            </w:pPr>
            <w:r w:rsidRPr="009124E8">
              <w:rPr>
                <w:rFonts w:ascii="Arial" w:hAnsi="Arial"/>
                <w:sz w:val="20"/>
                <w:lang w:val="en-150"/>
              </w:rPr>
              <w:t>System Index Capacity</w:t>
            </w:r>
          </w:p>
        </w:tc>
        <w:tc>
          <w:tcPr>
            <w:tcW w:w="3033" w:type="dxa"/>
            <w:shd w:val="clear" w:color="auto" w:fill="D9D9D9" w:themeFill="background1" w:themeFillShade="D9"/>
            <w:vAlign w:val="center"/>
          </w:tcPr>
          <w:p w14:paraId="31BF08FD" w14:textId="6A07F7B3" w:rsidR="00234772" w:rsidRPr="009124E8" w:rsidRDefault="00234772" w:rsidP="00234772">
            <w:pPr>
              <w:pStyle w:val="BodyText"/>
              <w:jc w:val="center"/>
              <w:rPr>
                <w:rFonts w:ascii="Arial" w:hAnsi="Arial"/>
                <w:sz w:val="20"/>
                <w:lang w:val="en-150"/>
              </w:rPr>
            </w:pPr>
            <w:r w:rsidRPr="009124E8">
              <w:rPr>
                <w:rFonts w:ascii="Arial" w:hAnsi="Arial"/>
                <w:sz w:val="20"/>
                <w:lang w:val="en-150"/>
              </w:rPr>
              <w:t>Maximum Acceptable</w:t>
            </w:r>
            <w:r w:rsidRPr="009124E8">
              <w:rPr>
                <w:rFonts w:ascii="Arial" w:hAnsi="Arial"/>
                <w:sz w:val="20"/>
                <w:lang w:val="en-150"/>
              </w:rPr>
              <w:br/>
              <w:t>Sound Pressure Level [dB(A)]</w:t>
            </w:r>
          </w:p>
        </w:tc>
        <w:tc>
          <w:tcPr>
            <w:tcW w:w="2262" w:type="dxa"/>
            <w:shd w:val="clear" w:color="auto" w:fill="D9D9D9" w:themeFill="background1" w:themeFillShade="D9"/>
            <w:vAlign w:val="center"/>
          </w:tcPr>
          <w:p w14:paraId="414EFF47" w14:textId="6E6F771B" w:rsidR="00234772" w:rsidRPr="009124E8" w:rsidRDefault="00234772" w:rsidP="00234772">
            <w:pPr>
              <w:pStyle w:val="BodyText"/>
              <w:jc w:val="center"/>
              <w:rPr>
                <w:rFonts w:ascii="Arial" w:hAnsi="Arial"/>
                <w:sz w:val="20"/>
                <w:lang w:val="en-150"/>
              </w:rPr>
            </w:pPr>
            <w:r w:rsidRPr="009124E8">
              <w:rPr>
                <w:rFonts w:ascii="Arial" w:hAnsi="Arial"/>
                <w:sz w:val="20"/>
                <w:lang w:val="en-150"/>
              </w:rPr>
              <w:t>System Index Capacity</w:t>
            </w:r>
          </w:p>
        </w:tc>
        <w:tc>
          <w:tcPr>
            <w:tcW w:w="3033" w:type="dxa"/>
            <w:shd w:val="clear" w:color="auto" w:fill="D9D9D9" w:themeFill="background1" w:themeFillShade="D9"/>
            <w:vAlign w:val="center"/>
          </w:tcPr>
          <w:p w14:paraId="2538D41A" w14:textId="7C81A7A1" w:rsidR="00234772" w:rsidRPr="009124E8" w:rsidRDefault="00234772" w:rsidP="00234772">
            <w:pPr>
              <w:pStyle w:val="BodyText"/>
              <w:jc w:val="center"/>
              <w:rPr>
                <w:rFonts w:ascii="Arial" w:hAnsi="Arial"/>
                <w:sz w:val="20"/>
                <w:lang w:val="en-150"/>
              </w:rPr>
            </w:pPr>
            <w:r w:rsidRPr="009124E8">
              <w:rPr>
                <w:rFonts w:ascii="Arial" w:hAnsi="Arial"/>
                <w:sz w:val="20"/>
                <w:lang w:val="en-150"/>
              </w:rPr>
              <w:t>Maximum Acceptable</w:t>
            </w:r>
            <w:r w:rsidR="000E1A85" w:rsidRPr="009124E8">
              <w:rPr>
                <w:rFonts w:ascii="Arial" w:hAnsi="Arial"/>
                <w:sz w:val="20"/>
                <w:lang w:val="en-150"/>
              </w:rPr>
              <w:br/>
            </w:r>
            <w:r w:rsidRPr="009124E8">
              <w:rPr>
                <w:rFonts w:ascii="Arial" w:hAnsi="Arial"/>
                <w:sz w:val="20"/>
                <w:lang w:val="en-150"/>
              </w:rPr>
              <w:t>Sound Pressure Level [dB(A)]</w:t>
            </w:r>
          </w:p>
        </w:tc>
      </w:tr>
      <w:tr w:rsidR="00234772" w:rsidRPr="009124E8" w14:paraId="0343902A" w14:textId="102DBFC4" w:rsidTr="00A4142F">
        <w:trPr>
          <w:trHeight w:val="255"/>
          <w:jc w:val="center"/>
        </w:trPr>
        <w:tc>
          <w:tcPr>
            <w:tcW w:w="2263" w:type="dxa"/>
            <w:vAlign w:val="center"/>
          </w:tcPr>
          <w:p w14:paraId="4E305708" w14:textId="08270886" w:rsidR="00234772" w:rsidRPr="009124E8" w:rsidRDefault="00234772" w:rsidP="00234772">
            <w:pPr>
              <w:pStyle w:val="BodyText"/>
              <w:jc w:val="center"/>
              <w:rPr>
                <w:rFonts w:ascii="Arial" w:hAnsi="Arial"/>
                <w:sz w:val="20"/>
                <w:lang w:val="en-150"/>
              </w:rPr>
            </w:pPr>
            <w:r w:rsidRPr="009124E8">
              <w:rPr>
                <w:rFonts w:ascii="Arial" w:hAnsi="Arial"/>
                <w:sz w:val="20"/>
                <w:lang w:val="en-150"/>
              </w:rPr>
              <w:t>8 HP</w:t>
            </w:r>
          </w:p>
        </w:tc>
        <w:tc>
          <w:tcPr>
            <w:tcW w:w="3033" w:type="dxa"/>
            <w:vAlign w:val="center"/>
          </w:tcPr>
          <w:p w14:paraId="2F87AEA4" w14:textId="41C852A9" w:rsidR="00234772" w:rsidRPr="009124E8" w:rsidRDefault="008455D9" w:rsidP="00234772">
            <w:pPr>
              <w:pStyle w:val="BodyText"/>
              <w:jc w:val="center"/>
              <w:rPr>
                <w:rFonts w:ascii="Arial" w:hAnsi="Arial"/>
                <w:sz w:val="20"/>
                <w:lang w:val="en-150"/>
              </w:rPr>
            </w:pPr>
            <w:r w:rsidRPr="009124E8">
              <w:rPr>
                <w:rFonts w:ascii="Arial" w:hAnsi="Arial"/>
                <w:sz w:val="20"/>
                <w:lang w:val="en-150"/>
              </w:rPr>
              <w:t>58</w:t>
            </w:r>
          </w:p>
        </w:tc>
        <w:tc>
          <w:tcPr>
            <w:tcW w:w="2262" w:type="dxa"/>
            <w:vAlign w:val="center"/>
          </w:tcPr>
          <w:p w14:paraId="46659C7A" w14:textId="62FC3EDE" w:rsidR="00234772" w:rsidRPr="009124E8" w:rsidRDefault="00234772" w:rsidP="00234772">
            <w:pPr>
              <w:pStyle w:val="BodyText"/>
              <w:jc w:val="center"/>
              <w:rPr>
                <w:rFonts w:ascii="Arial" w:hAnsi="Arial"/>
                <w:sz w:val="20"/>
                <w:lang w:val="en-150"/>
              </w:rPr>
            </w:pPr>
            <w:r w:rsidRPr="009124E8">
              <w:rPr>
                <w:rFonts w:ascii="Arial" w:hAnsi="Arial"/>
                <w:sz w:val="20"/>
                <w:lang w:val="en-150"/>
              </w:rPr>
              <w:t>54 HP</w:t>
            </w:r>
          </w:p>
        </w:tc>
        <w:tc>
          <w:tcPr>
            <w:tcW w:w="3033" w:type="dxa"/>
            <w:vAlign w:val="center"/>
          </w:tcPr>
          <w:p w14:paraId="46227F45" w14:textId="23B5345C" w:rsidR="00234772" w:rsidRPr="009124E8" w:rsidRDefault="00EB772E" w:rsidP="00234772">
            <w:pPr>
              <w:pStyle w:val="BodyText"/>
              <w:jc w:val="center"/>
              <w:rPr>
                <w:rFonts w:ascii="Arial" w:hAnsi="Arial"/>
                <w:sz w:val="20"/>
                <w:lang w:val="en-150"/>
              </w:rPr>
            </w:pPr>
            <w:r w:rsidRPr="009124E8">
              <w:rPr>
                <w:rFonts w:ascii="Arial" w:hAnsi="Arial"/>
                <w:sz w:val="20"/>
                <w:lang w:val="en-150"/>
              </w:rPr>
              <w:t>66</w:t>
            </w:r>
          </w:p>
        </w:tc>
      </w:tr>
      <w:tr w:rsidR="00234772" w:rsidRPr="009124E8" w14:paraId="723FDCC5" w14:textId="34795555" w:rsidTr="00A4142F">
        <w:trPr>
          <w:trHeight w:val="255"/>
          <w:jc w:val="center"/>
        </w:trPr>
        <w:tc>
          <w:tcPr>
            <w:tcW w:w="2263" w:type="dxa"/>
            <w:vAlign w:val="center"/>
          </w:tcPr>
          <w:p w14:paraId="6E90473A" w14:textId="4EB86D6C" w:rsidR="00234772" w:rsidRPr="009124E8" w:rsidRDefault="00234772" w:rsidP="00234772">
            <w:pPr>
              <w:pStyle w:val="BodyText"/>
              <w:jc w:val="center"/>
              <w:rPr>
                <w:rFonts w:ascii="Arial" w:hAnsi="Arial"/>
                <w:sz w:val="20"/>
                <w:lang w:val="en-150"/>
              </w:rPr>
            </w:pPr>
            <w:r w:rsidRPr="009124E8">
              <w:rPr>
                <w:rFonts w:ascii="Arial" w:hAnsi="Arial"/>
                <w:sz w:val="20"/>
                <w:lang w:val="en-150"/>
              </w:rPr>
              <w:t>10 HP</w:t>
            </w:r>
          </w:p>
        </w:tc>
        <w:tc>
          <w:tcPr>
            <w:tcW w:w="3033" w:type="dxa"/>
            <w:vAlign w:val="center"/>
          </w:tcPr>
          <w:p w14:paraId="30095CF4" w14:textId="5DDE8EAA" w:rsidR="00234772" w:rsidRPr="009124E8" w:rsidRDefault="008455D9" w:rsidP="00234772">
            <w:pPr>
              <w:pStyle w:val="BodyText"/>
              <w:jc w:val="center"/>
              <w:rPr>
                <w:rFonts w:ascii="Arial" w:hAnsi="Arial"/>
                <w:sz w:val="20"/>
                <w:lang w:val="en-150"/>
              </w:rPr>
            </w:pPr>
            <w:r w:rsidRPr="009124E8">
              <w:rPr>
                <w:rFonts w:ascii="Arial" w:hAnsi="Arial"/>
                <w:sz w:val="20"/>
                <w:lang w:val="en-150"/>
              </w:rPr>
              <w:t>58</w:t>
            </w:r>
          </w:p>
        </w:tc>
        <w:tc>
          <w:tcPr>
            <w:tcW w:w="2262" w:type="dxa"/>
            <w:vAlign w:val="center"/>
          </w:tcPr>
          <w:p w14:paraId="41875665" w14:textId="0B48F17E" w:rsidR="00234772" w:rsidRPr="009124E8" w:rsidRDefault="00234772" w:rsidP="00234772">
            <w:pPr>
              <w:pStyle w:val="BodyText"/>
              <w:jc w:val="center"/>
              <w:rPr>
                <w:rFonts w:ascii="Arial" w:hAnsi="Arial"/>
                <w:sz w:val="20"/>
                <w:lang w:val="en-150"/>
              </w:rPr>
            </w:pPr>
            <w:r w:rsidRPr="009124E8">
              <w:rPr>
                <w:rFonts w:ascii="Arial" w:hAnsi="Arial"/>
                <w:sz w:val="20"/>
                <w:lang w:val="en-150"/>
              </w:rPr>
              <w:t>56 HP</w:t>
            </w:r>
          </w:p>
        </w:tc>
        <w:tc>
          <w:tcPr>
            <w:tcW w:w="3033" w:type="dxa"/>
            <w:vAlign w:val="center"/>
          </w:tcPr>
          <w:p w14:paraId="2DCB5A7F" w14:textId="02FC39E6" w:rsidR="00234772" w:rsidRPr="009124E8" w:rsidRDefault="00EB772E" w:rsidP="00234772">
            <w:pPr>
              <w:pStyle w:val="BodyText"/>
              <w:jc w:val="center"/>
              <w:rPr>
                <w:rFonts w:ascii="Arial" w:hAnsi="Arial"/>
                <w:sz w:val="20"/>
                <w:lang w:val="en-150"/>
              </w:rPr>
            </w:pPr>
            <w:r w:rsidRPr="009124E8">
              <w:rPr>
                <w:rFonts w:ascii="Arial" w:hAnsi="Arial"/>
                <w:sz w:val="20"/>
                <w:lang w:val="en-150"/>
              </w:rPr>
              <w:t>66</w:t>
            </w:r>
          </w:p>
        </w:tc>
      </w:tr>
      <w:tr w:rsidR="00234772" w:rsidRPr="009124E8" w14:paraId="25040466" w14:textId="6D5B91F3" w:rsidTr="00A4142F">
        <w:trPr>
          <w:trHeight w:val="255"/>
          <w:jc w:val="center"/>
        </w:trPr>
        <w:tc>
          <w:tcPr>
            <w:tcW w:w="2263" w:type="dxa"/>
            <w:vAlign w:val="center"/>
          </w:tcPr>
          <w:p w14:paraId="0F90571C" w14:textId="6E61FDAB" w:rsidR="00234772" w:rsidRPr="009124E8" w:rsidRDefault="00234772" w:rsidP="00234772">
            <w:pPr>
              <w:pStyle w:val="BodyText"/>
              <w:jc w:val="center"/>
              <w:rPr>
                <w:rFonts w:ascii="Arial" w:hAnsi="Arial"/>
                <w:sz w:val="20"/>
                <w:lang w:val="en-150"/>
              </w:rPr>
            </w:pPr>
            <w:r w:rsidRPr="009124E8">
              <w:rPr>
                <w:rFonts w:ascii="Arial" w:hAnsi="Arial"/>
                <w:sz w:val="20"/>
                <w:lang w:val="en-150"/>
              </w:rPr>
              <w:t>12 HP</w:t>
            </w:r>
          </w:p>
        </w:tc>
        <w:tc>
          <w:tcPr>
            <w:tcW w:w="3033" w:type="dxa"/>
            <w:vAlign w:val="center"/>
          </w:tcPr>
          <w:p w14:paraId="2F6A8884" w14:textId="1C574B5F" w:rsidR="00234772" w:rsidRPr="009124E8" w:rsidRDefault="008455D9" w:rsidP="00234772">
            <w:pPr>
              <w:pStyle w:val="BodyText"/>
              <w:jc w:val="center"/>
              <w:rPr>
                <w:rFonts w:ascii="Arial" w:hAnsi="Arial"/>
                <w:sz w:val="20"/>
                <w:lang w:val="en-150"/>
              </w:rPr>
            </w:pPr>
            <w:r w:rsidRPr="009124E8">
              <w:rPr>
                <w:rFonts w:ascii="Arial" w:hAnsi="Arial"/>
                <w:sz w:val="20"/>
                <w:lang w:val="en-150"/>
              </w:rPr>
              <w:t>60</w:t>
            </w:r>
          </w:p>
        </w:tc>
        <w:tc>
          <w:tcPr>
            <w:tcW w:w="2262" w:type="dxa"/>
            <w:vAlign w:val="center"/>
          </w:tcPr>
          <w:p w14:paraId="24547AFE" w14:textId="2D807BA8" w:rsidR="00234772" w:rsidRPr="009124E8" w:rsidRDefault="00234772" w:rsidP="00234772">
            <w:pPr>
              <w:pStyle w:val="BodyText"/>
              <w:jc w:val="center"/>
              <w:rPr>
                <w:rFonts w:ascii="Arial" w:hAnsi="Arial"/>
                <w:sz w:val="20"/>
                <w:lang w:val="en-150"/>
              </w:rPr>
            </w:pPr>
            <w:r w:rsidRPr="009124E8">
              <w:rPr>
                <w:rFonts w:ascii="Arial" w:hAnsi="Arial"/>
                <w:sz w:val="20"/>
                <w:lang w:val="en-150"/>
              </w:rPr>
              <w:t>58 HP</w:t>
            </w:r>
          </w:p>
        </w:tc>
        <w:tc>
          <w:tcPr>
            <w:tcW w:w="3033" w:type="dxa"/>
            <w:vAlign w:val="center"/>
          </w:tcPr>
          <w:p w14:paraId="6CFB12FB" w14:textId="0ECD7A4F" w:rsidR="00234772" w:rsidRPr="009124E8" w:rsidRDefault="00EB772E" w:rsidP="00234772">
            <w:pPr>
              <w:pStyle w:val="BodyText"/>
              <w:jc w:val="center"/>
              <w:rPr>
                <w:rFonts w:ascii="Arial" w:hAnsi="Arial"/>
                <w:sz w:val="20"/>
                <w:lang w:val="en-150"/>
              </w:rPr>
            </w:pPr>
            <w:r w:rsidRPr="009124E8">
              <w:rPr>
                <w:rFonts w:ascii="Arial" w:hAnsi="Arial"/>
                <w:sz w:val="20"/>
                <w:lang w:val="en-150"/>
              </w:rPr>
              <w:t>66</w:t>
            </w:r>
          </w:p>
        </w:tc>
      </w:tr>
      <w:tr w:rsidR="00234772" w:rsidRPr="009124E8" w14:paraId="64F2BFD2" w14:textId="77142330" w:rsidTr="00A4142F">
        <w:trPr>
          <w:trHeight w:val="255"/>
          <w:jc w:val="center"/>
        </w:trPr>
        <w:tc>
          <w:tcPr>
            <w:tcW w:w="2263" w:type="dxa"/>
            <w:vAlign w:val="center"/>
          </w:tcPr>
          <w:p w14:paraId="4AFA47DC" w14:textId="3DE66AE8" w:rsidR="00234772" w:rsidRPr="009124E8" w:rsidRDefault="00234772" w:rsidP="00234772">
            <w:pPr>
              <w:pStyle w:val="BodyText"/>
              <w:jc w:val="center"/>
              <w:rPr>
                <w:rFonts w:ascii="Arial" w:hAnsi="Arial"/>
                <w:sz w:val="20"/>
                <w:lang w:val="en-150"/>
              </w:rPr>
            </w:pPr>
            <w:r w:rsidRPr="009124E8">
              <w:rPr>
                <w:rFonts w:ascii="Arial" w:hAnsi="Arial"/>
                <w:sz w:val="20"/>
                <w:lang w:val="en-150"/>
              </w:rPr>
              <w:t>14 HP</w:t>
            </w:r>
          </w:p>
        </w:tc>
        <w:tc>
          <w:tcPr>
            <w:tcW w:w="3033" w:type="dxa"/>
            <w:vAlign w:val="center"/>
          </w:tcPr>
          <w:p w14:paraId="7EA3975D" w14:textId="1AC61870" w:rsidR="00234772" w:rsidRPr="009124E8" w:rsidRDefault="008455D9" w:rsidP="00234772">
            <w:pPr>
              <w:pStyle w:val="BodyText"/>
              <w:jc w:val="center"/>
              <w:rPr>
                <w:rFonts w:ascii="Arial" w:hAnsi="Arial"/>
                <w:sz w:val="20"/>
                <w:lang w:val="en-150"/>
              </w:rPr>
            </w:pPr>
            <w:r w:rsidRPr="009124E8">
              <w:rPr>
                <w:rFonts w:ascii="Arial" w:hAnsi="Arial"/>
                <w:sz w:val="20"/>
                <w:lang w:val="en-150"/>
              </w:rPr>
              <w:t>60</w:t>
            </w:r>
          </w:p>
        </w:tc>
        <w:tc>
          <w:tcPr>
            <w:tcW w:w="2262" w:type="dxa"/>
            <w:vAlign w:val="center"/>
          </w:tcPr>
          <w:p w14:paraId="73731DB5" w14:textId="72126580" w:rsidR="00234772" w:rsidRPr="009124E8" w:rsidRDefault="00234772" w:rsidP="00234772">
            <w:pPr>
              <w:pStyle w:val="BodyText"/>
              <w:jc w:val="center"/>
              <w:rPr>
                <w:rFonts w:ascii="Arial" w:hAnsi="Arial"/>
                <w:sz w:val="20"/>
                <w:lang w:val="en-150"/>
              </w:rPr>
            </w:pPr>
            <w:r w:rsidRPr="009124E8">
              <w:rPr>
                <w:rFonts w:ascii="Arial" w:hAnsi="Arial"/>
                <w:sz w:val="20"/>
                <w:lang w:val="en-150"/>
              </w:rPr>
              <w:t>60 HP</w:t>
            </w:r>
          </w:p>
        </w:tc>
        <w:tc>
          <w:tcPr>
            <w:tcW w:w="3033" w:type="dxa"/>
            <w:vAlign w:val="center"/>
          </w:tcPr>
          <w:p w14:paraId="5A96D9F4" w14:textId="7386B1FC" w:rsidR="00234772" w:rsidRPr="009124E8" w:rsidRDefault="00EB772E" w:rsidP="00234772">
            <w:pPr>
              <w:pStyle w:val="BodyText"/>
              <w:jc w:val="center"/>
              <w:rPr>
                <w:rFonts w:ascii="Arial" w:hAnsi="Arial"/>
                <w:sz w:val="20"/>
                <w:lang w:val="en-150"/>
              </w:rPr>
            </w:pPr>
            <w:r w:rsidRPr="009124E8">
              <w:rPr>
                <w:rFonts w:ascii="Arial" w:hAnsi="Arial"/>
                <w:sz w:val="20"/>
                <w:lang w:val="en-150"/>
              </w:rPr>
              <w:t>66</w:t>
            </w:r>
          </w:p>
        </w:tc>
      </w:tr>
      <w:tr w:rsidR="00234772" w:rsidRPr="009124E8" w14:paraId="19945603" w14:textId="683446AC" w:rsidTr="00A4142F">
        <w:trPr>
          <w:trHeight w:val="255"/>
          <w:jc w:val="center"/>
        </w:trPr>
        <w:tc>
          <w:tcPr>
            <w:tcW w:w="2263" w:type="dxa"/>
            <w:vAlign w:val="center"/>
          </w:tcPr>
          <w:p w14:paraId="514AE966" w14:textId="49D653E1" w:rsidR="00234772" w:rsidRPr="009124E8" w:rsidRDefault="00234772" w:rsidP="00234772">
            <w:pPr>
              <w:pStyle w:val="BodyText"/>
              <w:jc w:val="center"/>
              <w:rPr>
                <w:rFonts w:ascii="Arial" w:hAnsi="Arial"/>
                <w:sz w:val="20"/>
                <w:lang w:val="en-150"/>
              </w:rPr>
            </w:pPr>
            <w:r w:rsidRPr="009124E8">
              <w:rPr>
                <w:rFonts w:ascii="Arial" w:hAnsi="Arial"/>
                <w:sz w:val="20"/>
                <w:lang w:val="en-150"/>
              </w:rPr>
              <w:t>16 HP</w:t>
            </w:r>
          </w:p>
        </w:tc>
        <w:tc>
          <w:tcPr>
            <w:tcW w:w="3033" w:type="dxa"/>
            <w:vAlign w:val="center"/>
          </w:tcPr>
          <w:p w14:paraId="41E8C32C" w14:textId="065D33CC" w:rsidR="00234772" w:rsidRPr="009124E8" w:rsidRDefault="008455D9" w:rsidP="00234772">
            <w:pPr>
              <w:pStyle w:val="BodyText"/>
              <w:jc w:val="center"/>
              <w:rPr>
                <w:rFonts w:ascii="Arial" w:hAnsi="Arial"/>
                <w:sz w:val="20"/>
                <w:lang w:val="en-150"/>
              </w:rPr>
            </w:pPr>
            <w:r w:rsidRPr="009124E8">
              <w:rPr>
                <w:rFonts w:ascii="Arial" w:hAnsi="Arial"/>
                <w:sz w:val="20"/>
                <w:lang w:val="en-150"/>
              </w:rPr>
              <w:t>61</w:t>
            </w:r>
          </w:p>
        </w:tc>
        <w:tc>
          <w:tcPr>
            <w:tcW w:w="2262" w:type="dxa"/>
            <w:vAlign w:val="center"/>
          </w:tcPr>
          <w:p w14:paraId="2F77AFCA" w14:textId="3CF3CB09" w:rsidR="00234772" w:rsidRPr="009124E8" w:rsidRDefault="00234772" w:rsidP="00234772">
            <w:pPr>
              <w:pStyle w:val="BodyText"/>
              <w:jc w:val="center"/>
              <w:rPr>
                <w:rFonts w:ascii="Arial" w:hAnsi="Arial"/>
                <w:sz w:val="20"/>
                <w:lang w:val="en-150"/>
              </w:rPr>
            </w:pPr>
            <w:r w:rsidRPr="009124E8">
              <w:rPr>
                <w:rFonts w:ascii="Arial" w:hAnsi="Arial"/>
                <w:sz w:val="20"/>
                <w:lang w:val="en-150"/>
              </w:rPr>
              <w:t>62 HP</w:t>
            </w:r>
          </w:p>
        </w:tc>
        <w:tc>
          <w:tcPr>
            <w:tcW w:w="3033" w:type="dxa"/>
            <w:vAlign w:val="center"/>
          </w:tcPr>
          <w:p w14:paraId="388816F1" w14:textId="3A6D6253" w:rsidR="00234772" w:rsidRPr="009124E8" w:rsidRDefault="00EB772E" w:rsidP="00234772">
            <w:pPr>
              <w:pStyle w:val="BodyText"/>
              <w:jc w:val="center"/>
              <w:rPr>
                <w:rFonts w:ascii="Arial" w:hAnsi="Arial"/>
                <w:sz w:val="20"/>
                <w:lang w:val="en-150"/>
              </w:rPr>
            </w:pPr>
            <w:r w:rsidRPr="009124E8">
              <w:rPr>
                <w:rFonts w:ascii="Arial" w:hAnsi="Arial"/>
                <w:sz w:val="20"/>
                <w:lang w:val="en-150"/>
              </w:rPr>
              <w:t>66</w:t>
            </w:r>
          </w:p>
        </w:tc>
      </w:tr>
      <w:tr w:rsidR="00234772" w:rsidRPr="009124E8" w14:paraId="212AA376" w14:textId="57E4E8F3" w:rsidTr="00A4142F">
        <w:trPr>
          <w:trHeight w:val="255"/>
          <w:jc w:val="center"/>
        </w:trPr>
        <w:tc>
          <w:tcPr>
            <w:tcW w:w="2263" w:type="dxa"/>
            <w:vAlign w:val="center"/>
          </w:tcPr>
          <w:p w14:paraId="3FF7958B" w14:textId="76BDB0A2" w:rsidR="00234772" w:rsidRPr="009124E8" w:rsidRDefault="00234772" w:rsidP="00234772">
            <w:pPr>
              <w:pStyle w:val="BodyText"/>
              <w:jc w:val="center"/>
              <w:rPr>
                <w:rFonts w:ascii="Arial" w:hAnsi="Arial"/>
                <w:sz w:val="20"/>
                <w:lang w:val="en-150"/>
              </w:rPr>
            </w:pPr>
            <w:r w:rsidRPr="009124E8">
              <w:rPr>
                <w:rFonts w:ascii="Arial" w:hAnsi="Arial"/>
                <w:sz w:val="20"/>
                <w:lang w:val="en-150"/>
              </w:rPr>
              <w:t>18 HP</w:t>
            </w:r>
          </w:p>
        </w:tc>
        <w:tc>
          <w:tcPr>
            <w:tcW w:w="3033" w:type="dxa"/>
            <w:vAlign w:val="center"/>
          </w:tcPr>
          <w:p w14:paraId="1830BF61" w14:textId="43CA6730" w:rsidR="00234772" w:rsidRPr="009124E8" w:rsidRDefault="008455D9" w:rsidP="00234772">
            <w:pPr>
              <w:pStyle w:val="BodyText"/>
              <w:jc w:val="center"/>
              <w:rPr>
                <w:rFonts w:ascii="Arial" w:hAnsi="Arial"/>
                <w:sz w:val="20"/>
                <w:lang w:val="en-150"/>
              </w:rPr>
            </w:pPr>
            <w:r w:rsidRPr="009124E8">
              <w:rPr>
                <w:rFonts w:ascii="Arial" w:hAnsi="Arial"/>
                <w:sz w:val="20"/>
                <w:lang w:val="en-150"/>
              </w:rPr>
              <w:t>62</w:t>
            </w:r>
          </w:p>
        </w:tc>
        <w:tc>
          <w:tcPr>
            <w:tcW w:w="2262" w:type="dxa"/>
            <w:vAlign w:val="center"/>
          </w:tcPr>
          <w:p w14:paraId="123D299D" w14:textId="55BC28DF" w:rsidR="00234772" w:rsidRPr="009124E8" w:rsidRDefault="00234772" w:rsidP="00234772">
            <w:pPr>
              <w:pStyle w:val="BodyText"/>
              <w:jc w:val="center"/>
              <w:rPr>
                <w:rFonts w:ascii="Arial" w:hAnsi="Arial"/>
                <w:sz w:val="20"/>
                <w:lang w:val="en-150"/>
              </w:rPr>
            </w:pPr>
            <w:r w:rsidRPr="009124E8">
              <w:rPr>
                <w:rFonts w:ascii="Arial" w:hAnsi="Arial"/>
                <w:sz w:val="20"/>
                <w:lang w:val="en-150"/>
              </w:rPr>
              <w:t>64 HP</w:t>
            </w:r>
          </w:p>
        </w:tc>
        <w:tc>
          <w:tcPr>
            <w:tcW w:w="3033" w:type="dxa"/>
            <w:vAlign w:val="center"/>
          </w:tcPr>
          <w:p w14:paraId="03C9A479" w14:textId="72B98159" w:rsidR="00234772" w:rsidRPr="009124E8" w:rsidRDefault="00EB772E" w:rsidP="00234772">
            <w:pPr>
              <w:pStyle w:val="BodyText"/>
              <w:jc w:val="center"/>
              <w:rPr>
                <w:rFonts w:ascii="Arial" w:hAnsi="Arial"/>
                <w:sz w:val="20"/>
                <w:lang w:val="en-150"/>
              </w:rPr>
            </w:pPr>
            <w:r w:rsidRPr="009124E8">
              <w:rPr>
                <w:rFonts w:ascii="Arial" w:hAnsi="Arial"/>
                <w:sz w:val="20"/>
                <w:lang w:val="en-150"/>
              </w:rPr>
              <w:t>66</w:t>
            </w:r>
          </w:p>
        </w:tc>
      </w:tr>
      <w:tr w:rsidR="00234772" w:rsidRPr="009124E8" w14:paraId="05789134" w14:textId="69B7628A" w:rsidTr="00A4142F">
        <w:trPr>
          <w:trHeight w:val="255"/>
          <w:jc w:val="center"/>
        </w:trPr>
        <w:tc>
          <w:tcPr>
            <w:tcW w:w="2263" w:type="dxa"/>
            <w:vAlign w:val="center"/>
          </w:tcPr>
          <w:p w14:paraId="7AC5C34F" w14:textId="4E9AB65A" w:rsidR="00234772" w:rsidRPr="009124E8" w:rsidRDefault="00234772" w:rsidP="00234772">
            <w:pPr>
              <w:pStyle w:val="BodyText"/>
              <w:jc w:val="center"/>
              <w:rPr>
                <w:rFonts w:ascii="Arial" w:hAnsi="Arial"/>
                <w:sz w:val="20"/>
                <w:lang w:val="en-150"/>
              </w:rPr>
            </w:pPr>
            <w:r w:rsidRPr="009124E8">
              <w:rPr>
                <w:rFonts w:ascii="Arial" w:hAnsi="Arial"/>
                <w:sz w:val="20"/>
                <w:lang w:val="en-150"/>
              </w:rPr>
              <w:t>20 HP</w:t>
            </w:r>
          </w:p>
        </w:tc>
        <w:tc>
          <w:tcPr>
            <w:tcW w:w="3033" w:type="dxa"/>
            <w:vAlign w:val="center"/>
          </w:tcPr>
          <w:p w14:paraId="0FE2A8F6" w14:textId="69A44E3C" w:rsidR="00234772" w:rsidRPr="009124E8" w:rsidRDefault="008455D9" w:rsidP="00234772">
            <w:pPr>
              <w:pStyle w:val="BodyText"/>
              <w:jc w:val="center"/>
              <w:rPr>
                <w:rFonts w:ascii="Arial" w:hAnsi="Arial"/>
                <w:sz w:val="20"/>
                <w:lang w:val="en-150"/>
              </w:rPr>
            </w:pPr>
            <w:r w:rsidRPr="009124E8">
              <w:rPr>
                <w:rFonts w:ascii="Arial" w:hAnsi="Arial"/>
                <w:sz w:val="20"/>
                <w:lang w:val="en-150"/>
              </w:rPr>
              <w:t>63</w:t>
            </w:r>
          </w:p>
        </w:tc>
        <w:tc>
          <w:tcPr>
            <w:tcW w:w="2262" w:type="dxa"/>
            <w:vAlign w:val="center"/>
          </w:tcPr>
          <w:p w14:paraId="6C0F69A4" w14:textId="6DE13BA3" w:rsidR="00234772" w:rsidRPr="009124E8" w:rsidRDefault="00234772" w:rsidP="00234772">
            <w:pPr>
              <w:pStyle w:val="BodyText"/>
              <w:jc w:val="center"/>
              <w:rPr>
                <w:rFonts w:ascii="Arial" w:hAnsi="Arial"/>
                <w:sz w:val="20"/>
                <w:lang w:val="en-150"/>
              </w:rPr>
            </w:pPr>
            <w:r w:rsidRPr="009124E8">
              <w:rPr>
                <w:rFonts w:ascii="Arial" w:hAnsi="Arial"/>
                <w:sz w:val="20"/>
                <w:lang w:val="en-150"/>
              </w:rPr>
              <w:t>66 HP</w:t>
            </w:r>
          </w:p>
        </w:tc>
        <w:tc>
          <w:tcPr>
            <w:tcW w:w="3033" w:type="dxa"/>
            <w:vAlign w:val="center"/>
          </w:tcPr>
          <w:p w14:paraId="3B4C24E5" w14:textId="232EC262" w:rsidR="00234772" w:rsidRPr="009124E8" w:rsidRDefault="00EB772E" w:rsidP="00234772">
            <w:pPr>
              <w:pStyle w:val="BodyText"/>
              <w:jc w:val="center"/>
              <w:rPr>
                <w:rFonts w:ascii="Arial" w:hAnsi="Arial"/>
                <w:sz w:val="20"/>
                <w:lang w:val="en-150"/>
              </w:rPr>
            </w:pPr>
            <w:r w:rsidRPr="009124E8">
              <w:rPr>
                <w:rFonts w:ascii="Arial" w:hAnsi="Arial"/>
                <w:sz w:val="20"/>
                <w:lang w:val="en-150"/>
              </w:rPr>
              <w:t>67</w:t>
            </w:r>
          </w:p>
        </w:tc>
      </w:tr>
      <w:tr w:rsidR="00234772" w:rsidRPr="009124E8" w14:paraId="2C843CCA" w14:textId="73303A15" w:rsidTr="00A4142F">
        <w:trPr>
          <w:trHeight w:val="255"/>
          <w:jc w:val="center"/>
        </w:trPr>
        <w:tc>
          <w:tcPr>
            <w:tcW w:w="2263" w:type="dxa"/>
            <w:vAlign w:val="center"/>
          </w:tcPr>
          <w:p w14:paraId="0840FF5F" w14:textId="6C6BFD74" w:rsidR="00234772" w:rsidRPr="009124E8" w:rsidRDefault="00234772" w:rsidP="00234772">
            <w:pPr>
              <w:pStyle w:val="BodyText"/>
              <w:jc w:val="center"/>
              <w:rPr>
                <w:rFonts w:ascii="Arial" w:hAnsi="Arial"/>
                <w:sz w:val="20"/>
                <w:lang w:val="en-150"/>
              </w:rPr>
            </w:pPr>
            <w:r w:rsidRPr="009124E8">
              <w:rPr>
                <w:rFonts w:ascii="Arial" w:hAnsi="Arial"/>
                <w:sz w:val="20"/>
                <w:lang w:val="en-150"/>
              </w:rPr>
              <w:t>22 HP</w:t>
            </w:r>
          </w:p>
        </w:tc>
        <w:tc>
          <w:tcPr>
            <w:tcW w:w="3033" w:type="dxa"/>
            <w:vAlign w:val="center"/>
          </w:tcPr>
          <w:p w14:paraId="40919815" w14:textId="22E02904" w:rsidR="00234772" w:rsidRPr="009124E8" w:rsidRDefault="008455D9" w:rsidP="00234772">
            <w:pPr>
              <w:pStyle w:val="BodyText"/>
              <w:jc w:val="center"/>
              <w:rPr>
                <w:rFonts w:ascii="Arial" w:hAnsi="Arial"/>
                <w:sz w:val="20"/>
                <w:lang w:val="en-150"/>
              </w:rPr>
            </w:pPr>
            <w:r w:rsidRPr="009124E8">
              <w:rPr>
                <w:rFonts w:ascii="Arial" w:hAnsi="Arial"/>
                <w:sz w:val="20"/>
                <w:lang w:val="en-150"/>
              </w:rPr>
              <w:t>63</w:t>
            </w:r>
          </w:p>
        </w:tc>
        <w:tc>
          <w:tcPr>
            <w:tcW w:w="2262" w:type="dxa"/>
            <w:vAlign w:val="center"/>
          </w:tcPr>
          <w:p w14:paraId="1AD74744" w14:textId="17A059C3" w:rsidR="00234772" w:rsidRPr="009124E8" w:rsidRDefault="00234772" w:rsidP="00234772">
            <w:pPr>
              <w:pStyle w:val="BodyText"/>
              <w:jc w:val="center"/>
              <w:rPr>
                <w:rFonts w:ascii="Arial" w:hAnsi="Arial"/>
                <w:sz w:val="20"/>
                <w:lang w:val="en-150"/>
              </w:rPr>
            </w:pPr>
            <w:r w:rsidRPr="009124E8">
              <w:rPr>
                <w:rFonts w:ascii="Arial" w:hAnsi="Arial"/>
                <w:sz w:val="20"/>
                <w:lang w:val="en-150"/>
              </w:rPr>
              <w:t>68 HP</w:t>
            </w:r>
          </w:p>
        </w:tc>
        <w:tc>
          <w:tcPr>
            <w:tcW w:w="3033" w:type="dxa"/>
            <w:vAlign w:val="center"/>
          </w:tcPr>
          <w:p w14:paraId="1C31301E" w14:textId="6B17923B" w:rsidR="00234772" w:rsidRPr="009124E8" w:rsidRDefault="00EB772E" w:rsidP="00234772">
            <w:pPr>
              <w:pStyle w:val="BodyText"/>
              <w:jc w:val="center"/>
              <w:rPr>
                <w:rFonts w:ascii="Arial" w:hAnsi="Arial"/>
                <w:sz w:val="20"/>
                <w:lang w:val="en-150"/>
              </w:rPr>
            </w:pPr>
            <w:r w:rsidRPr="009124E8">
              <w:rPr>
                <w:rFonts w:ascii="Arial" w:hAnsi="Arial"/>
                <w:sz w:val="20"/>
                <w:lang w:val="en-150"/>
              </w:rPr>
              <w:t>67</w:t>
            </w:r>
          </w:p>
        </w:tc>
      </w:tr>
      <w:tr w:rsidR="00234772" w:rsidRPr="009124E8" w14:paraId="3FEFCA23" w14:textId="260FA560" w:rsidTr="00A4142F">
        <w:trPr>
          <w:trHeight w:val="255"/>
          <w:jc w:val="center"/>
        </w:trPr>
        <w:tc>
          <w:tcPr>
            <w:tcW w:w="2263" w:type="dxa"/>
            <w:vAlign w:val="center"/>
          </w:tcPr>
          <w:p w14:paraId="7CC3EC4C" w14:textId="220588FA" w:rsidR="00234772" w:rsidRPr="009124E8" w:rsidRDefault="00234772" w:rsidP="00234772">
            <w:pPr>
              <w:pStyle w:val="BodyText"/>
              <w:jc w:val="center"/>
              <w:rPr>
                <w:rFonts w:ascii="Arial" w:hAnsi="Arial"/>
                <w:sz w:val="20"/>
                <w:lang w:val="en-150"/>
              </w:rPr>
            </w:pPr>
            <w:r w:rsidRPr="009124E8">
              <w:rPr>
                <w:rFonts w:ascii="Arial" w:hAnsi="Arial"/>
                <w:sz w:val="20"/>
                <w:lang w:val="en-150"/>
              </w:rPr>
              <w:t>24 HP</w:t>
            </w:r>
          </w:p>
        </w:tc>
        <w:tc>
          <w:tcPr>
            <w:tcW w:w="3033" w:type="dxa"/>
            <w:vAlign w:val="center"/>
          </w:tcPr>
          <w:p w14:paraId="034D1A1F" w14:textId="63387F1A" w:rsidR="00234772" w:rsidRPr="009124E8" w:rsidRDefault="008455D9" w:rsidP="00234772">
            <w:pPr>
              <w:pStyle w:val="BodyText"/>
              <w:jc w:val="center"/>
              <w:rPr>
                <w:rFonts w:ascii="Arial" w:hAnsi="Arial"/>
                <w:sz w:val="20"/>
                <w:lang w:val="en-150"/>
              </w:rPr>
            </w:pPr>
            <w:r w:rsidRPr="009124E8">
              <w:rPr>
                <w:rFonts w:ascii="Arial" w:hAnsi="Arial"/>
                <w:sz w:val="20"/>
                <w:lang w:val="en-150"/>
              </w:rPr>
              <w:t>64</w:t>
            </w:r>
          </w:p>
        </w:tc>
        <w:tc>
          <w:tcPr>
            <w:tcW w:w="2262" w:type="dxa"/>
            <w:vAlign w:val="center"/>
          </w:tcPr>
          <w:p w14:paraId="558E53C9" w14:textId="085E0D72" w:rsidR="00234772" w:rsidRPr="009124E8" w:rsidRDefault="00234772" w:rsidP="00234772">
            <w:pPr>
              <w:pStyle w:val="BodyText"/>
              <w:jc w:val="center"/>
              <w:rPr>
                <w:rFonts w:ascii="Arial" w:hAnsi="Arial"/>
                <w:sz w:val="20"/>
                <w:lang w:val="en-150"/>
              </w:rPr>
            </w:pPr>
            <w:r w:rsidRPr="009124E8">
              <w:rPr>
                <w:rFonts w:ascii="Arial" w:hAnsi="Arial"/>
                <w:sz w:val="20"/>
                <w:lang w:val="en-150"/>
              </w:rPr>
              <w:t>70 HP</w:t>
            </w:r>
          </w:p>
        </w:tc>
        <w:tc>
          <w:tcPr>
            <w:tcW w:w="3033" w:type="dxa"/>
            <w:vAlign w:val="center"/>
          </w:tcPr>
          <w:p w14:paraId="41480960" w14:textId="1A585B3E" w:rsidR="00234772" w:rsidRPr="009124E8" w:rsidRDefault="00EB772E" w:rsidP="00234772">
            <w:pPr>
              <w:pStyle w:val="BodyText"/>
              <w:jc w:val="center"/>
              <w:rPr>
                <w:rFonts w:ascii="Arial" w:hAnsi="Arial"/>
                <w:sz w:val="20"/>
                <w:lang w:val="en-150"/>
              </w:rPr>
            </w:pPr>
            <w:r w:rsidRPr="009124E8">
              <w:rPr>
                <w:rFonts w:ascii="Arial" w:hAnsi="Arial"/>
                <w:sz w:val="20"/>
                <w:lang w:val="en-150"/>
              </w:rPr>
              <w:t>67</w:t>
            </w:r>
          </w:p>
        </w:tc>
      </w:tr>
      <w:tr w:rsidR="00234772" w:rsidRPr="009124E8" w14:paraId="2C73A53E" w14:textId="039C75E1" w:rsidTr="00A4142F">
        <w:trPr>
          <w:trHeight w:val="255"/>
          <w:jc w:val="center"/>
        </w:trPr>
        <w:tc>
          <w:tcPr>
            <w:tcW w:w="2263" w:type="dxa"/>
            <w:vAlign w:val="center"/>
          </w:tcPr>
          <w:p w14:paraId="2C98FE53" w14:textId="5DA4B85F" w:rsidR="00234772" w:rsidRPr="009124E8" w:rsidRDefault="00234772" w:rsidP="00234772">
            <w:pPr>
              <w:pStyle w:val="BodyText"/>
              <w:jc w:val="center"/>
              <w:rPr>
                <w:rFonts w:ascii="Arial" w:hAnsi="Arial"/>
                <w:sz w:val="20"/>
                <w:lang w:val="en-150"/>
              </w:rPr>
            </w:pPr>
            <w:r w:rsidRPr="009124E8">
              <w:rPr>
                <w:rFonts w:ascii="Arial" w:hAnsi="Arial"/>
                <w:sz w:val="20"/>
                <w:lang w:val="en-150"/>
              </w:rPr>
              <w:t>26 HP</w:t>
            </w:r>
          </w:p>
        </w:tc>
        <w:tc>
          <w:tcPr>
            <w:tcW w:w="3033" w:type="dxa"/>
            <w:vAlign w:val="center"/>
          </w:tcPr>
          <w:p w14:paraId="0461868E" w14:textId="4B15F726" w:rsidR="00234772" w:rsidRPr="009124E8" w:rsidRDefault="008455D9" w:rsidP="00234772">
            <w:pPr>
              <w:pStyle w:val="BodyText"/>
              <w:jc w:val="center"/>
              <w:rPr>
                <w:rFonts w:ascii="Arial" w:hAnsi="Arial"/>
                <w:sz w:val="20"/>
                <w:lang w:val="en-150"/>
              </w:rPr>
            </w:pPr>
            <w:r w:rsidRPr="009124E8">
              <w:rPr>
                <w:rFonts w:ascii="Arial" w:hAnsi="Arial"/>
                <w:sz w:val="20"/>
                <w:lang w:val="en-150"/>
              </w:rPr>
              <w:t>64</w:t>
            </w:r>
          </w:p>
        </w:tc>
        <w:tc>
          <w:tcPr>
            <w:tcW w:w="2262" w:type="dxa"/>
            <w:vAlign w:val="center"/>
          </w:tcPr>
          <w:p w14:paraId="07E7E95D" w14:textId="15D9D13A" w:rsidR="00234772" w:rsidRPr="009124E8" w:rsidRDefault="00234772" w:rsidP="00234772">
            <w:pPr>
              <w:pStyle w:val="BodyText"/>
              <w:jc w:val="center"/>
              <w:rPr>
                <w:rFonts w:ascii="Arial" w:hAnsi="Arial"/>
                <w:sz w:val="20"/>
                <w:lang w:val="en-150"/>
              </w:rPr>
            </w:pPr>
            <w:r w:rsidRPr="009124E8">
              <w:rPr>
                <w:rFonts w:ascii="Arial" w:hAnsi="Arial"/>
                <w:sz w:val="20"/>
                <w:lang w:val="en-150"/>
              </w:rPr>
              <w:t>72 HP</w:t>
            </w:r>
          </w:p>
        </w:tc>
        <w:tc>
          <w:tcPr>
            <w:tcW w:w="3033" w:type="dxa"/>
            <w:vAlign w:val="center"/>
          </w:tcPr>
          <w:p w14:paraId="2462EF96" w14:textId="198267A9" w:rsidR="00234772" w:rsidRPr="009124E8" w:rsidRDefault="00EB772E" w:rsidP="00234772">
            <w:pPr>
              <w:pStyle w:val="BodyText"/>
              <w:jc w:val="center"/>
              <w:rPr>
                <w:rFonts w:ascii="Arial" w:hAnsi="Arial"/>
                <w:sz w:val="20"/>
                <w:lang w:val="en-150"/>
              </w:rPr>
            </w:pPr>
            <w:r w:rsidRPr="009124E8">
              <w:rPr>
                <w:rFonts w:ascii="Arial" w:hAnsi="Arial"/>
                <w:sz w:val="20"/>
                <w:lang w:val="en-150"/>
              </w:rPr>
              <w:t>67</w:t>
            </w:r>
          </w:p>
        </w:tc>
      </w:tr>
      <w:tr w:rsidR="00234772" w:rsidRPr="009124E8" w14:paraId="70132863" w14:textId="028E25D6" w:rsidTr="00A4142F">
        <w:trPr>
          <w:trHeight w:val="255"/>
          <w:jc w:val="center"/>
        </w:trPr>
        <w:tc>
          <w:tcPr>
            <w:tcW w:w="2263" w:type="dxa"/>
            <w:vAlign w:val="center"/>
          </w:tcPr>
          <w:p w14:paraId="4E5D9EE2" w14:textId="2747190C" w:rsidR="00234772" w:rsidRPr="009124E8" w:rsidRDefault="00234772" w:rsidP="00234772">
            <w:pPr>
              <w:pStyle w:val="BodyText"/>
              <w:jc w:val="center"/>
              <w:rPr>
                <w:rFonts w:ascii="Arial" w:hAnsi="Arial"/>
                <w:sz w:val="20"/>
                <w:lang w:val="en-150"/>
              </w:rPr>
            </w:pPr>
            <w:r w:rsidRPr="009124E8">
              <w:rPr>
                <w:rFonts w:ascii="Arial" w:hAnsi="Arial"/>
                <w:sz w:val="20"/>
                <w:lang w:val="en-150"/>
              </w:rPr>
              <w:t>28 HP</w:t>
            </w:r>
          </w:p>
        </w:tc>
        <w:tc>
          <w:tcPr>
            <w:tcW w:w="3033" w:type="dxa"/>
            <w:vAlign w:val="center"/>
          </w:tcPr>
          <w:p w14:paraId="78A51492" w14:textId="24F5E6F0" w:rsidR="00234772" w:rsidRPr="009124E8" w:rsidRDefault="008455D9" w:rsidP="00234772">
            <w:pPr>
              <w:pStyle w:val="BodyText"/>
              <w:jc w:val="center"/>
              <w:rPr>
                <w:rFonts w:ascii="Arial" w:hAnsi="Arial"/>
                <w:sz w:val="20"/>
                <w:lang w:val="en-150"/>
              </w:rPr>
            </w:pPr>
            <w:r w:rsidRPr="009124E8">
              <w:rPr>
                <w:rFonts w:ascii="Arial" w:hAnsi="Arial"/>
                <w:sz w:val="20"/>
                <w:lang w:val="en-150"/>
              </w:rPr>
              <w:t>64</w:t>
            </w:r>
          </w:p>
        </w:tc>
        <w:tc>
          <w:tcPr>
            <w:tcW w:w="2262" w:type="dxa"/>
            <w:vAlign w:val="center"/>
          </w:tcPr>
          <w:p w14:paraId="2CCE8FF8" w14:textId="05B7F209" w:rsidR="00234772" w:rsidRPr="009124E8" w:rsidRDefault="00234772" w:rsidP="00234772">
            <w:pPr>
              <w:pStyle w:val="BodyText"/>
              <w:jc w:val="center"/>
              <w:rPr>
                <w:rFonts w:ascii="Arial" w:hAnsi="Arial"/>
                <w:sz w:val="20"/>
                <w:lang w:val="en-150"/>
              </w:rPr>
            </w:pPr>
            <w:r w:rsidRPr="009124E8">
              <w:rPr>
                <w:rFonts w:ascii="Arial" w:hAnsi="Arial"/>
                <w:sz w:val="20"/>
                <w:lang w:val="en-150"/>
              </w:rPr>
              <w:t>74 HP</w:t>
            </w:r>
          </w:p>
        </w:tc>
        <w:tc>
          <w:tcPr>
            <w:tcW w:w="3033" w:type="dxa"/>
            <w:vAlign w:val="center"/>
          </w:tcPr>
          <w:p w14:paraId="224E3C24" w14:textId="0D17D7E0" w:rsidR="00234772" w:rsidRPr="009124E8" w:rsidRDefault="00EB772E" w:rsidP="00234772">
            <w:pPr>
              <w:pStyle w:val="BodyText"/>
              <w:jc w:val="center"/>
              <w:rPr>
                <w:rFonts w:ascii="Arial" w:hAnsi="Arial"/>
                <w:sz w:val="20"/>
                <w:lang w:val="en-150"/>
              </w:rPr>
            </w:pPr>
            <w:r w:rsidRPr="009124E8">
              <w:rPr>
                <w:rFonts w:ascii="Arial" w:hAnsi="Arial"/>
                <w:sz w:val="20"/>
                <w:lang w:val="en-150"/>
              </w:rPr>
              <w:t>68</w:t>
            </w:r>
          </w:p>
        </w:tc>
      </w:tr>
      <w:tr w:rsidR="00234772" w:rsidRPr="009124E8" w14:paraId="041B3A52" w14:textId="2E65E9CD" w:rsidTr="00A4142F">
        <w:trPr>
          <w:trHeight w:val="255"/>
          <w:jc w:val="center"/>
        </w:trPr>
        <w:tc>
          <w:tcPr>
            <w:tcW w:w="2263" w:type="dxa"/>
            <w:vAlign w:val="center"/>
          </w:tcPr>
          <w:p w14:paraId="27FE74F0" w14:textId="3FB09F58" w:rsidR="00234772" w:rsidRPr="009124E8" w:rsidRDefault="00234772" w:rsidP="00234772">
            <w:pPr>
              <w:pStyle w:val="BodyText"/>
              <w:jc w:val="center"/>
              <w:rPr>
                <w:rFonts w:ascii="Arial" w:hAnsi="Arial"/>
                <w:sz w:val="20"/>
                <w:lang w:val="en-150"/>
              </w:rPr>
            </w:pPr>
            <w:r w:rsidRPr="009124E8">
              <w:rPr>
                <w:rFonts w:ascii="Arial" w:hAnsi="Arial"/>
                <w:sz w:val="20"/>
                <w:lang w:val="en-150"/>
              </w:rPr>
              <w:t>30 HP</w:t>
            </w:r>
          </w:p>
        </w:tc>
        <w:tc>
          <w:tcPr>
            <w:tcW w:w="3033" w:type="dxa"/>
            <w:vAlign w:val="center"/>
          </w:tcPr>
          <w:p w14:paraId="67D8D2C8" w14:textId="5F3D3FF0" w:rsidR="00234772" w:rsidRPr="009124E8" w:rsidRDefault="008455D9" w:rsidP="00234772">
            <w:pPr>
              <w:pStyle w:val="BodyText"/>
              <w:jc w:val="center"/>
              <w:rPr>
                <w:rFonts w:ascii="Arial" w:hAnsi="Arial"/>
                <w:sz w:val="20"/>
                <w:lang w:val="en-150"/>
              </w:rPr>
            </w:pPr>
            <w:r w:rsidRPr="009124E8">
              <w:rPr>
                <w:rFonts w:ascii="Arial" w:hAnsi="Arial"/>
                <w:sz w:val="20"/>
                <w:lang w:val="en-150"/>
              </w:rPr>
              <w:t>64</w:t>
            </w:r>
          </w:p>
        </w:tc>
        <w:tc>
          <w:tcPr>
            <w:tcW w:w="2262" w:type="dxa"/>
            <w:vAlign w:val="center"/>
          </w:tcPr>
          <w:p w14:paraId="43C08C56" w14:textId="5CBE5F18" w:rsidR="00234772" w:rsidRPr="009124E8" w:rsidRDefault="00234772" w:rsidP="00234772">
            <w:pPr>
              <w:pStyle w:val="BodyText"/>
              <w:jc w:val="center"/>
              <w:rPr>
                <w:rFonts w:ascii="Arial" w:hAnsi="Arial"/>
                <w:sz w:val="20"/>
                <w:lang w:val="en-150"/>
              </w:rPr>
            </w:pPr>
            <w:r w:rsidRPr="009124E8">
              <w:rPr>
                <w:rFonts w:ascii="Arial" w:hAnsi="Arial"/>
                <w:sz w:val="20"/>
                <w:lang w:val="en-150"/>
              </w:rPr>
              <w:t>76 HP</w:t>
            </w:r>
          </w:p>
        </w:tc>
        <w:tc>
          <w:tcPr>
            <w:tcW w:w="3033" w:type="dxa"/>
            <w:vAlign w:val="center"/>
          </w:tcPr>
          <w:p w14:paraId="16C73B36" w14:textId="25F9A3AD" w:rsidR="00234772" w:rsidRPr="009124E8" w:rsidRDefault="00EB772E" w:rsidP="00234772">
            <w:pPr>
              <w:pStyle w:val="BodyText"/>
              <w:jc w:val="center"/>
              <w:rPr>
                <w:rFonts w:ascii="Arial" w:hAnsi="Arial"/>
                <w:sz w:val="20"/>
                <w:lang w:val="en-150"/>
              </w:rPr>
            </w:pPr>
            <w:r w:rsidRPr="009124E8">
              <w:rPr>
                <w:rFonts w:ascii="Arial" w:hAnsi="Arial"/>
                <w:sz w:val="20"/>
                <w:lang w:val="en-150"/>
              </w:rPr>
              <w:t>68</w:t>
            </w:r>
          </w:p>
        </w:tc>
      </w:tr>
      <w:tr w:rsidR="00234772" w:rsidRPr="009124E8" w14:paraId="4A97BC27" w14:textId="74374302" w:rsidTr="00A4142F">
        <w:trPr>
          <w:trHeight w:val="255"/>
          <w:jc w:val="center"/>
        </w:trPr>
        <w:tc>
          <w:tcPr>
            <w:tcW w:w="2263" w:type="dxa"/>
            <w:vAlign w:val="center"/>
          </w:tcPr>
          <w:p w14:paraId="0CB71BFC" w14:textId="0E020A6B" w:rsidR="00234772" w:rsidRPr="009124E8" w:rsidRDefault="00234772" w:rsidP="00234772">
            <w:pPr>
              <w:pStyle w:val="BodyText"/>
              <w:jc w:val="center"/>
              <w:rPr>
                <w:rFonts w:ascii="Arial" w:hAnsi="Arial"/>
                <w:sz w:val="20"/>
                <w:lang w:val="en-150"/>
              </w:rPr>
            </w:pPr>
            <w:r w:rsidRPr="009124E8">
              <w:rPr>
                <w:rFonts w:ascii="Arial" w:hAnsi="Arial"/>
                <w:sz w:val="20"/>
                <w:lang w:val="en-150"/>
              </w:rPr>
              <w:t>32 HP</w:t>
            </w:r>
          </w:p>
        </w:tc>
        <w:tc>
          <w:tcPr>
            <w:tcW w:w="3033" w:type="dxa"/>
            <w:vAlign w:val="center"/>
          </w:tcPr>
          <w:p w14:paraId="67B94BA4" w14:textId="3AEA9C65" w:rsidR="00234772" w:rsidRPr="009124E8" w:rsidRDefault="008455D9" w:rsidP="00234772">
            <w:pPr>
              <w:pStyle w:val="BodyText"/>
              <w:jc w:val="center"/>
              <w:rPr>
                <w:rFonts w:ascii="Arial" w:hAnsi="Arial"/>
                <w:sz w:val="20"/>
                <w:lang w:val="en-150"/>
              </w:rPr>
            </w:pPr>
            <w:r w:rsidRPr="009124E8">
              <w:rPr>
                <w:rFonts w:ascii="Arial" w:hAnsi="Arial"/>
                <w:sz w:val="20"/>
                <w:lang w:val="en-150"/>
              </w:rPr>
              <w:t>64</w:t>
            </w:r>
          </w:p>
        </w:tc>
        <w:tc>
          <w:tcPr>
            <w:tcW w:w="2262" w:type="dxa"/>
            <w:vAlign w:val="center"/>
          </w:tcPr>
          <w:p w14:paraId="15549189" w14:textId="216F2BEE" w:rsidR="00234772" w:rsidRPr="009124E8" w:rsidRDefault="00234772" w:rsidP="00234772">
            <w:pPr>
              <w:pStyle w:val="BodyText"/>
              <w:jc w:val="center"/>
              <w:rPr>
                <w:rFonts w:ascii="Arial" w:hAnsi="Arial"/>
                <w:sz w:val="20"/>
                <w:lang w:val="en-150"/>
              </w:rPr>
            </w:pPr>
            <w:r w:rsidRPr="009124E8">
              <w:rPr>
                <w:rFonts w:ascii="Arial" w:hAnsi="Arial"/>
                <w:sz w:val="20"/>
                <w:lang w:val="en-150"/>
              </w:rPr>
              <w:t>78 HP</w:t>
            </w:r>
          </w:p>
        </w:tc>
        <w:tc>
          <w:tcPr>
            <w:tcW w:w="3033" w:type="dxa"/>
            <w:vAlign w:val="center"/>
          </w:tcPr>
          <w:p w14:paraId="07128D01" w14:textId="7280B70F" w:rsidR="00234772" w:rsidRPr="009124E8" w:rsidRDefault="00EB772E" w:rsidP="00234772">
            <w:pPr>
              <w:pStyle w:val="BodyText"/>
              <w:jc w:val="center"/>
              <w:rPr>
                <w:rFonts w:ascii="Arial" w:hAnsi="Arial"/>
                <w:sz w:val="20"/>
                <w:lang w:val="en-150"/>
              </w:rPr>
            </w:pPr>
            <w:r w:rsidRPr="009124E8">
              <w:rPr>
                <w:rFonts w:ascii="Arial" w:hAnsi="Arial"/>
                <w:sz w:val="20"/>
                <w:lang w:val="en-150"/>
              </w:rPr>
              <w:t>68</w:t>
            </w:r>
          </w:p>
        </w:tc>
      </w:tr>
      <w:tr w:rsidR="00234772" w:rsidRPr="009124E8" w14:paraId="4EB66ACB" w14:textId="6DB81AC7" w:rsidTr="00A4142F">
        <w:trPr>
          <w:trHeight w:val="255"/>
          <w:jc w:val="center"/>
        </w:trPr>
        <w:tc>
          <w:tcPr>
            <w:tcW w:w="2263" w:type="dxa"/>
            <w:vAlign w:val="center"/>
          </w:tcPr>
          <w:p w14:paraId="334FFD6A" w14:textId="3B5A4237" w:rsidR="00234772" w:rsidRPr="009124E8" w:rsidRDefault="00234772" w:rsidP="00234772">
            <w:pPr>
              <w:pStyle w:val="BodyText"/>
              <w:jc w:val="center"/>
              <w:rPr>
                <w:rFonts w:ascii="Arial" w:hAnsi="Arial"/>
                <w:sz w:val="20"/>
                <w:lang w:val="en-150"/>
              </w:rPr>
            </w:pPr>
            <w:r w:rsidRPr="009124E8">
              <w:rPr>
                <w:rFonts w:ascii="Arial" w:hAnsi="Arial"/>
                <w:sz w:val="20"/>
                <w:lang w:val="en-150"/>
              </w:rPr>
              <w:t>34 HP</w:t>
            </w:r>
          </w:p>
        </w:tc>
        <w:tc>
          <w:tcPr>
            <w:tcW w:w="3033" w:type="dxa"/>
            <w:vAlign w:val="center"/>
          </w:tcPr>
          <w:p w14:paraId="1EB98880" w14:textId="77F750DC" w:rsidR="00234772" w:rsidRPr="009124E8" w:rsidRDefault="008455D9" w:rsidP="00234772">
            <w:pPr>
              <w:pStyle w:val="BodyText"/>
              <w:jc w:val="center"/>
              <w:rPr>
                <w:rFonts w:ascii="Arial" w:hAnsi="Arial"/>
                <w:sz w:val="20"/>
                <w:lang w:val="en-150"/>
              </w:rPr>
            </w:pPr>
            <w:r w:rsidRPr="009124E8">
              <w:rPr>
                <w:rFonts w:ascii="Arial" w:hAnsi="Arial"/>
                <w:sz w:val="20"/>
                <w:lang w:val="en-150"/>
              </w:rPr>
              <w:t>65</w:t>
            </w:r>
          </w:p>
        </w:tc>
        <w:tc>
          <w:tcPr>
            <w:tcW w:w="2262" w:type="dxa"/>
            <w:vAlign w:val="center"/>
          </w:tcPr>
          <w:p w14:paraId="40F07AFC" w14:textId="1632DFD7" w:rsidR="00234772" w:rsidRPr="009124E8" w:rsidRDefault="00234772" w:rsidP="00234772">
            <w:pPr>
              <w:pStyle w:val="BodyText"/>
              <w:jc w:val="center"/>
              <w:rPr>
                <w:rFonts w:ascii="Arial" w:hAnsi="Arial"/>
                <w:sz w:val="20"/>
                <w:lang w:val="en-150"/>
              </w:rPr>
            </w:pPr>
            <w:r w:rsidRPr="009124E8">
              <w:rPr>
                <w:rFonts w:ascii="Arial" w:hAnsi="Arial"/>
                <w:sz w:val="20"/>
                <w:lang w:val="en-150"/>
              </w:rPr>
              <w:t>80 HP</w:t>
            </w:r>
          </w:p>
        </w:tc>
        <w:tc>
          <w:tcPr>
            <w:tcW w:w="3033" w:type="dxa"/>
            <w:vAlign w:val="center"/>
          </w:tcPr>
          <w:p w14:paraId="4AE84612" w14:textId="280C833F" w:rsidR="00234772" w:rsidRPr="009124E8" w:rsidRDefault="00EB772E" w:rsidP="00234772">
            <w:pPr>
              <w:pStyle w:val="BodyText"/>
              <w:jc w:val="center"/>
              <w:rPr>
                <w:rFonts w:ascii="Arial" w:hAnsi="Arial"/>
                <w:sz w:val="20"/>
                <w:lang w:val="en-150"/>
              </w:rPr>
            </w:pPr>
            <w:r w:rsidRPr="009124E8">
              <w:rPr>
                <w:rFonts w:ascii="Arial" w:hAnsi="Arial"/>
                <w:sz w:val="20"/>
                <w:lang w:val="en-150"/>
              </w:rPr>
              <w:t>68</w:t>
            </w:r>
          </w:p>
        </w:tc>
      </w:tr>
      <w:tr w:rsidR="00234772" w:rsidRPr="009124E8" w14:paraId="5813B986" w14:textId="4BD4EB18" w:rsidTr="00A4142F">
        <w:trPr>
          <w:trHeight w:val="255"/>
          <w:jc w:val="center"/>
        </w:trPr>
        <w:tc>
          <w:tcPr>
            <w:tcW w:w="2263" w:type="dxa"/>
            <w:vAlign w:val="center"/>
          </w:tcPr>
          <w:p w14:paraId="773714D6" w14:textId="1F37A925" w:rsidR="00234772" w:rsidRPr="009124E8" w:rsidRDefault="00234772" w:rsidP="00234772">
            <w:pPr>
              <w:pStyle w:val="BodyText"/>
              <w:jc w:val="center"/>
              <w:rPr>
                <w:rFonts w:ascii="Arial" w:hAnsi="Arial"/>
                <w:sz w:val="20"/>
                <w:lang w:val="en-150"/>
              </w:rPr>
            </w:pPr>
            <w:r w:rsidRPr="009124E8">
              <w:rPr>
                <w:rFonts w:ascii="Arial" w:hAnsi="Arial"/>
                <w:sz w:val="20"/>
                <w:lang w:val="en-150"/>
              </w:rPr>
              <w:t>36 HP</w:t>
            </w:r>
          </w:p>
        </w:tc>
        <w:tc>
          <w:tcPr>
            <w:tcW w:w="3033" w:type="dxa"/>
            <w:vAlign w:val="center"/>
          </w:tcPr>
          <w:p w14:paraId="172741CB" w14:textId="41F58646" w:rsidR="00234772" w:rsidRPr="009124E8" w:rsidRDefault="008455D9" w:rsidP="00234772">
            <w:pPr>
              <w:pStyle w:val="BodyText"/>
              <w:jc w:val="center"/>
              <w:rPr>
                <w:rFonts w:ascii="Arial" w:hAnsi="Arial"/>
                <w:sz w:val="20"/>
                <w:lang w:val="en-150"/>
              </w:rPr>
            </w:pPr>
            <w:r w:rsidRPr="009124E8">
              <w:rPr>
                <w:rFonts w:ascii="Arial" w:hAnsi="Arial"/>
                <w:sz w:val="20"/>
                <w:lang w:val="en-150"/>
              </w:rPr>
              <w:t>65</w:t>
            </w:r>
          </w:p>
        </w:tc>
        <w:tc>
          <w:tcPr>
            <w:tcW w:w="2262" w:type="dxa"/>
            <w:vAlign w:val="center"/>
          </w:tcPr>
          <w:p w14:paraId="0A8F3315" w14:textId="029A1F6D" w:rsidR="00234772" w:rsidRPr="009124E8" w:rsidRDefault="00234772" w:rsidP="00234772">
            <w:pPr>
              <w:pStyle w:val="BodyText"/>
              <w:jc w:val="center"/>
              <w:rPr>
                <w:rFonts w:ascii="Arial" w:hAnsi="Arial"/>
                <w:sz w:val="20"/>
                <w:lang w:val="en-150"/>
              </w:rPr>
            </w:pPr>
            <w:r w:rsidRPr="009124E8">
              <w:rPr>
                <w:rFonts w:ascii="Arial" w:hAnsi="Arial"/>
                <w:sz w:val="20"/>
                <w:lang w:val="en-150"/>
              </w:rPr>
              <w:t>82 HP</w:t>
            </w:r>
          </w:p>
        </w:tc>
        <w:tc>
          <w:tcPr>
            <w:tcW w:w="3033" w:type="dxa"/>
            <w:vAlign w:val="center"/>
          </w:tcPr>
          <w:p w14:paraId="424BC74B" w14:textId="2B999BD3" w:rsidR="00234772" w:rsidRPr="009124E8" w:rsidRDefault="00EB772E" w:rsidP="00234772">
            <w:pPr>
              <w:pStyle w:val="BodyText"/>
              <w:jc w:val="center"/>
              <w:rPr>
                <w:rFonts w:ascii="Arial" w:hAnsi="Arial"/>
                <w:sz w:val="20"/>
                <w:lang w:val="en-150"/>
              </w:rPr>
            </w:pPr>
            <w:r w:rsidRPr="009124E8">
              <w:rPr>
                <w:rFonts w:ascii="Arial" w:hAnsi="Arial"/>
                <w:sz w:val="20"/>
                <w:lang w:val="en-150"/>
              </w:rPr>
              <w:t>68</w:t>
            </w:r>
          </w:p>
        </w:tc>
      </w:tr>
      <w:tr w:rsidR="00234772" w:rsidRPr="009124E8" w14:paraId="360514FF" w14:textId="70295E56" w:rsidTr="00A4142F">
        <w:trPr>
          <w:trHeight w:val="255"/>
          <w:jc w:val="center"/>
        </w:trPr>
        <w:tc>
          <w:tcPr>
            <w:tcW w:w="2263" w:type="dxa"/>
            <w:vAlign w:val="center"/>
          </w:tcPr>
          <w:p w14:paraId="6304EB8C" w14:textId="656D6FF3" w:rsidR="00234772" w:rsidRPr="009124E8" w:rsidRDefault="00234772" w:rsidP="00234772">
            <w:pPr>
              <w:pStyle w:val="BodyText"/>
              <w:jc w:val="center"/>
              <w:rPr>
                <w:rFonts w:ascii="Arial" w:hAnsi="Arial"/>
                <w:sz w:val="20"/>
                <w:lang w:val="en-150"/>
              </w:rPr>
            </w:pPr>
            <w:r w:rsidRPr="009124E8">
              <w:rPr>
                <w:rFonts w:ascii="Arial" w:hAnsi="Arial"/>
                <w:sz w:val="20"/>
                <w:lang w:val="en-150"/>
              </w:rPr>
              <w:t>38 HP</w:t>
            </w:r>
          </w:p>
        </w:tc>
        <w:tc>
          <w:tcPr>
            <w:tcW w:w="3033" w:type="dxa"/>
            <w:vAlign w:val="center"/>
          </w:tcPr>
          <w:p w14:paraId="4ECD5364" w14:textId="73608084" w:rsidR="00234772" w:rsidRPr="009124E8" w:rsidRDefault="008455D9" w:rsidP="00234772">
            <w:pPr>
              <w:pStyle w:val="BodyText"/>
              <w:jc w:val="center"/>
              <w:rPr>
                <w:rFonts w:ascii="Arial" w:hAnsi="Arial"/>
                <w:sz w:val="20"/>
                <w:lang w:val="en-150"/>
              </w:rPr>
            </w:pPr>
            <w:r w:rsidRPr="009124E8">
              <w:rPr>
                <w:rFonts w:ascii="Arial" w:hAnsi="Arial"/>
                <w:sz w:val="20"/>
                <w:lang w:val="en-150"/>
              </w:rPr>
              <w:t>65</w:t>
            </w:r>
          </w:p>
        </w:tc>
        <w:tc>
          <w:tcPr>
            <w:tcW w:w="2262" w:type="dxa"/>
            <w:vAlign w:val="center"/>
          </w:tcPr>
          <w:p w14:paraId="5BCB0A36" w14:textId="38D186D6" w:rsidR="00234772" w:rsidRPr="009124E8" w:rsidRDefault="00234772" w:rsidP="00234772">
            <w:pPr>
              <w:pStyle w:val="BodyText"/>
              <w:jc w:val="center"/>
              <w:rPr>
                <w:rFonts w:ascii="Arial" w:hAnsi="Arial"/>
                <w:sz w:val="20"/>
                <w:lang w:val="en-150"/>
              </w:rPr>
            </w:pPr>
            <w:r w:rsidRPr="009124E8">
              <w:rPr>
                <w:rFonts w:ascii="Arial" w:hAnsi="Arial"/>
                <w:sz w:val="20"/>
                <w:lang w:val="en-150"/>
              </w:rPr>
              <w:t>84 HP</w:t>
            </w:r>
          </w:p>
        </w:tc>
        <w:tc>
          <w:tcPr>
            <w:tcW w:w="3033" w:type="dxa"/>
            <w:vAlign w:val="center"/>
          </w:tcPr>
          <w:p w14:paraId="7E14FE20" w14:textId="57EB25F2" w:rsidR="00234772" w:rsidRPr="009124E8" w:rsidRDefault="00EB772E" w:rsidP="00234772">
            <w:pPr>
              <w:pStyle w:val="BodyText"/>
              <w:jc w:val="center"/>
              <w:rPr>
                <w:rFonts w:ascii="Arial" w:hAnsi="Arial"/>
                <w:sz w:val="20"/>
                <w:lang w:val="en-150"/>
              </w:rPr>
            </w:pPr>
            <w:r w:rsidRPr="009124E8">
              <w:rPr>
                <w:rFonts w:ascii="Arial" w:hAnsi="Arial"/>
                <w:sz w:val="20"/>
                <w:lang w:val="en-150"/>
              </w:rPr>
              <w:t>68</w:t>
            </w:r>
          </w:p>
        </w:tc>
      </w:tr>
      <w:tr w:rsidR="00234772" w:rsidRPr="009124E8" w14:paraId="4C5F2F59" w14:textId="06661F9E" w:rsidTr="00A4142F">
        <w:trPr>
          <w:trHeight w:val="255"/>
          <w:jc w:val="center"/>
        </w:trPr>
        <w:tc>
          <w:tcPr>
            <w:tcW w:w="2263" w:type="dxa"/>
            <w:vAlign w:val="center"/>
          </w:tcPr>
          <w:p w14:paraId="6188FB15" w14:textId="7E6E297E" w:rsidR="00234772" w:rsidRPr="009124E8" w:rsidRDefault="00234772" w:rsidP="00234772">
            <w:pPr>
              <w:pStyle w:val="BodyText"/>
              <w:jc w:val="center"/>
              <w:rPr>
                <w:rFonts w:ascii="Arial" w:hAnsi="Arial"/>
                <w:sz w:val="20"/>
                <w:lang w:val="en-150"/>
              </w:rPr>
            </w:pPr>
            <w:r w:rsidRPr="009124E8">
              <w:rPr>
                <w:rFonts w:ascii="Arial" w:hAnsi="Arial"/>
                <w:sz w:val="20"/>
                <w:lang w:val="en-150"/>
              </w:rPr>
              <w:t>40 HP</w:t>
            </w:r>
          </w:p>
        </w:tc>
        <w:tc>
          <w:tcPr>
            <w:tcW w:w="3033" w:type="dxa"/>
            <w:vAlign w:val="center"/>
          </w:tcPr>
          <w:p w14:paraId="5F153A01" w14:textId="292C6C91" w:rsidR="00234772" w:rsidRPr="009124E8" w:rsidRDefault="008455D9" w:rsidP="00234772">
            <w:pPr>
              <w:pStyle w:val="BodyText"/>
              <w:jc w:val="center"/>
              <w:rPr>
                <w:rFonts w:ascii="Arial" w:hAnsi="Arial"/>
                <w:sz w:val="20"/>
                <w:lang w:val="en-150"/>
              </w:rPr>
            </w:pPr>
            <w:r w:rsidRPr="009124E8">
              <w:rPr>
                <w:rFonts w:ascii="Arial" w:hAnsi="Arial"/>
                <w:sz w:val="20"/>
                <w:lang w:val="en-150"/>
              </w:rPr>
              <w:t>65</w:t>
            </w:r>
          </w:p>
        </w:tc>
        <w:tc>
          <w:tcPr>
            <w:tcW w:w="2262" w:type="dxa"/>
            <w:vAlign w:val="center"/>
          </w:tcPr>
          <w:p w14:paraId="7C32E256" w14:textId="6AA747BB" w:rsidR="00234772" w:rsidRPr="009124E8" w:rsidRDefault="00234772" w:rsidP="00234772">
            <w:pPr>
              <w:pStyle w:val="BodyText"/>
              <w:jc w:val="center"/>
              <w:rPr>
                <w:rFonts w:ascii="Arial" w:hAnsi="Arial"/>
                <w:sz w:val="20"/>
                <w:lang w:val="en-150"/>
              </w:rPr>
            </w:pPr>
            <w:r w:rsidRPr="009124E8">
              <w:rPr>
                <w:rFonts w:ascii="Arial" w:hAnsi="Arial"/>
                <w:sz w:val="20"/>
                <w:lang w:val="en-150"/>
              </w:rPr>
              <w:t>86 HP</w:t>
            </w:r>
          </w:p>
        </w:tc>
        <w:tc>
          <w:tcPr>
            <w:tcW w:w="3033" w:type="dxa"/>
            <w:vAlign w:val="center"/>
          </w:tcPr>
          <w:p w14:paraId="16D7ABF8" w14:textId="03741176" w:rsidR="00234772" w:rsidRPr="009124E8" w:rsidRDefault="00EB772E" w:rsidP="00234772">
            <w:pPr>
              <w:pStyle w:val="BodyText"/>
              <w:jc w:val="center"/>
              <w:rPr>
                <w:rFonts w:ascii="Arial" w:hAnsi="Arial"/>
                <w:sz w:val="20"/>
                <w:lang w:val="en-150"/>
              </w:rPr>
            </w:pPr>
            <w:r w:rsidRPr="009124E8">
              <w:rPr>
                <w:rFonts w:ascii="Arial" w:hAnsi="Arial"/>
                <w:sz w:val="20"/>
                <w:lang w:val="en-150"/>
              </w:rPr>
              <w:t>68</w:t>
            </w:r>
          </w:p>
        </w:tc>
      </w:tr>
      <w:tr w:rsidR="00234772" w:rsidRPr="009124E8" w14:paraId="72D3B267" w14:textId="6AED0C14" w:rsidTr="00A4142F">
        <w:trPr>
          <w:trHeight w:val="255"/>
          <w:jc w:val="center"/>
        </w:trPr>
        <w:tc>
          <w:tcPr>
            <w:tcW w:w="2263" w:type="dxa"/>
            <w:vAlign w:val="center"/>
          </w:tcPr>
          <w:p w14:paraId="0FF47725" w14:textId="43A92FD2" w:rsidR="00234772" w:rsidRPr="009124E8" w:rsidRDefault="00234772" w:rsidP="00234772">
            <w:pPr>
              <w:pStyle w:val="BodyText"/>
              <w:jc w:val="center"/>
              <w:rPr>
                <w:rFonts w:ascii="Arial" w:hAnsi="Arial"/>
                <w:sz w:val="20"/>
                <w:lang w:val="en-150"/>
              </w:rPr>
            </w:pPr>
            <w:r w:rsidRPr="009124E8">
              <w:rPr>
                <w:rFonts w:ascii="Arial" w:hAnsi="Arial"/>
                <w:sz w:val="20"/>
                <w:lang w:val="en-150"/>
              </w:rPr>
              <w:t>42 HP</w:t>
            </w:r>
          </w:p>
        </w:tc>
        <w:tc>
          <w:tcPr>
            <w:tcW w:w="3033" w:type="dxa"/>
            <w:vAlign w:val="center"/>
          </w:tcPr>
          <w:p w14:paraId="308B80A9" w14:textId="4A6ADEF7" w:rsidR="00234772" w:rsidRPr="009124E8" w:rsidRDefault="008455D9" w:rsidP="00234772">
            <w:pPr>
              <w:pStyle w:val="BodyText"/>
              <w:jc w:val="center"/>
              <w:rPr>
                <w:rFonts w:ascii="Arial" w:hAnsi="Arial"/>
                <w:sz w:val="20"/>
                <w:lang w:val="en-150"/>
              </w:rPr>
            </w:pPr>
            <w:r w:rsidRPr="009124E8">
              <w:rPr>
                <w:rFonts w:ascii="Arial" w:hAnsi="Arial"/>
                <w:sz w:val="20"/>
                <w:lang w:val="en-150"/>
              </w:rPr>
              <w:t>66</w:t>
            </w:r>
          </w:p>
        </w:tc>
        <w:tc>
          <w:tcPr>
            <w:tcW w:w="2262" w:type="dxa"/>
            <w:vAlign w:val="center"/>
          </w:tcPr>
          <w:p w14:paraId="7DC2B30F" w14:textId="44124F3C" w:rsidR="00234772" w:rsidRPr="009124E8" w:rsidRDefault="00234772" w:rsidP="00234772">
            <w:pPr>
              <w:pStyle w:val="BodyText"/>
              <w:jc w:val="center"/>
              <w:rPr>
                <w:rFonts w:ascii="Arial" w:hAnsi="Arial"/>
                <w:sz w:val="20"/>
                <w:lang w:val="en-150"/>
              </w:rPr>
            </w:pPr>
            <w:r w:rsidRPr="009124E8">
              <w:rPr>
                <w:rFonts w:ascii="Arial" w:hAnsi="Arial"/>
                <w:sz w:val="20"/>
                <w:lang w:val="en-150"/>
              </w:rPr>
              <w:t>88 HP</w:t>
            </w:r>
          </w:p>
        </w:tc>
        <w:tc>
          <w:tcPr>
            <w:tcW w:w="3033" w:type="dxa"/>
            <w:vAlign w:val="center"/>
          </w:tcPr>
          <w:p w14:paraId="22F543F1" w14:textId="0DAE7106" w:rsidR="00234772" w:rsidRPr="009124E8" w:rsidRDefault="00EB772E" w:rsidP="00234772">
            <w:pPr>
              <w:pStyle w:val="BodyText"/>
              <w:jc w:val="center"/>
              <w:rPr>
                <w:rFonts w:ascii="Arial" w:hAnsi="Arial"/>
                <w:sz w:val="20"/>
                <w:lang w:val="en-150"/>
              </w:rPr>
            </w:pPr>
            <w:r w:rsidRPr="009124E8">
              <w:rPr>
                <w:rFonts w:ascii="Arial" w:hAnsi="Arial"/>
                <w:sz w:val="20"/>
                <w:lang w:val="en-150"/>
              </w:rPr>
              <w:t>68</w:t>
            </w:r>
          </w:p>
        </w:tc>
      </w:tr>
      <w:tr w:rsidR="00234772" w:rsidRPr="009124E8" w14:paraId="359ADFDA" w14:textId="363C44F3" w:rsidTr="00A4142F">
        <w:trPr>
          <w:trHeight w:val="255"/>
          <w:jc w:val="center"/>
        </w:trPr>
        <w:tc>
          <w:tcPr>
            <w:tcW w:w="2263" w:type="dxa"/>
            <w:vAlign w:val="center"/>
          </w:tcPr>
          <w:p w14:paraId="141F7294" w14:textId="224ABBBE" w:rsidR="00234772" w:rsidRPr="009124E8" w:rsidRDefault="00234772" w:rsidP="00234772">
            <w:pPr>
              <w:pStyle w:val="BodyText"/>
              <w:jc w:val="center"/>
              <w:rPr>
                <w:rFonts w:ascii="Arial" w:hAnsi="Arial"/>
                <w:sz w:val="20"/>
                <w:lang w:val="en-150"/>
              </w:rPr>
            </w:pPr>
            <w:r w:rsidRPr="009124E8">
              <w:rPr>
                <w:rFonts w:ascii="Arial" w:hAnsi="Arial"/>
                <w:sz w:val="20"/>
                <w:lang w:val="en-150"/>
              </w:rPr>
              <w:t>44 HP</w:t>
            </w:r>
          </w:p>
        </w:tc>
        <w:tc>
          <w:tcPr>
            <w:tcW w:w="3033" w:type="dxa"/>
            <w:vAlign w:val="center"/>
          </w:tcPr>
          <w:p w14:paraId="157B488C" w14:textId="20DA737A" w:rsidR="00234772" w:rsidRPr="009124E8" w:rsidRDefault="00EB772E" w:rsidP="00234772">
            <w:pPr>
              <w:pStyle w:val="BodyText"/>
              <w:jc w:val="center"/>
              <w:rPr>
                <w:rFonts w:ascii="Arial" w:hAnsi="Arial"/>
                <w:sz w:val="20"/>
                <w:lang w:val="en-150"/>
              </w:rPr>
            </w:pPr>
            <w:r w:rsidRPr="009124E8">
              <w:rPr>
                <w:rFonts w:ascii="Arial" w:hAnsi="Arial"/>
                <w:sz w:val="20"/>
                <w:lang w:val="en-150"/>
              </w:rPr>
              <w:t>66</w:t>
            </w:r>
          </w:p>
        </w:tc>
        <w:tc>
          <w:tcPr>
            <w:tcW w:w="2262" w:type="dxa"/>
            <w:vAlign w:val="center"/>
          </w:tcPr>
          <w:p w14:paraId="38F30A50" w14:textId="169D6D4E" w:rsidR="00234772" w:rsidRPr="009124E8" w:rsidRDefault="00234772" w:rsidP="00234772">
            <w:pPr>
              <w:pStyle w:val="BodyText"/>
              <w:jc w:val="center"/>
              <w:rPr>
                <w:rFonts w:ascii="Arial" w:hAnsi="Arial"/>
                <w:sz w:val="20"/>
                <w:lang w:val="en-150"/>
              </w:rPr>
            </w:pPr>
            <w:r w:rsidRPr="009124E8">
              <w:rPr>
                <w:rFonts w:ascii="Arial" w:hAnsi="Arial"/>
                <w:sz w:val="20"/>
                <w:lang w:val="en-150"/>
              </w:rPr>
              <w:t>90 HP</w:t>
            </w:r>
          </w:p>
        </w:tc>
        <w:tc>
          <w:tcPr>
            <w:tcW w:w="3033" w:type="dxa"/>
            <w:vAlign w:val="center"/>
          </w:tcPr>
          <w:p w14:paraId="412DF44C" w14:textId="4A138DFF" w:rsidR="00234772" w:rsidRPr="009124E8" w:rsidRDefault="00EB772E" w:rsidP="00234772">
            <w:pPr>
              <w:pStyle w:val="BodyText"/>
              <w:jc w:val="center"/>
              <w:rPr>
                <w:rFonts w:ascii="Arial" w:hAnsi="Arial"/>
                <w:sz w:val="20"/>
                <w:lang w:val="en-150"/>
              </w:rPr>
            </w:pPr>
            <w:r w:rsidRPr="009124E8">
              <w:rPr>
                <w:rFonts w:ascii="Arial" w:hAnsi="Arial"/>
                <w:sz w:val="20"/>
                <w:lang w:val="en-150"/>
              </w:rPr>
              <w:t>68</w:t>
            </w:r>
          </w:p>
        </w:tc>
      </w:tr>
      <w:tr w:rsidR="00234772" w:rsidRPr="009124E8" w14:paraId="08C2D543" w14:textId="1B01CF2B" w:rsidTr="00A4142F">
        <w:trPr>
          <w:trHeight w:val="255"/>
          <w:jc w:val="center"/>
        </w:trPr>
        <w:tc>
          <w:tcPr>
            <w:tcW w:w="2263" w:type="dxa"/>
            <w:vAlign w:val="center"/>
          </w:tcPr>
          <w:p w14:paraId="3B868ABA" w14:textId="7152A80C" w:rsidR="00234772" w:rsidRPr="009124E8" w:rsidRDefault="00234772" w:rsidP="00234772">
            <w:pPr>
              <w:pStyle w:val="BodyText"/>
              <w:jc w:val="center"/>
              <w:rPr>
                <w:rFonts w:ascii="Arial" w:hAnsi="Arial"/>
                <w:sz w:val="20"/>
                <w:lang w:val="en-150"/>
              </w:rPr>
            </w:pPr>
            <w:r w:rsidRPr="009124E8">
              <w:rPr>
                <w:rFonts w:ascii="Arial" w:hAnsi="Arial"/>
                <w:sz w:val="20"/>
                <w:lang w:val="en-150"/>
              </w:rPr>
              <w:t>46 HP</w:t>
            </w:r>
          </w:p>
        </w:tc>
        <w:tc>
          <w:tcPr>
            <w:tcW w:w="3033" w:type="dxa"/>
            <w:vAlign w:val="center"/>
          </w:tcPr>
          <w:p w14:paraId="3384CD40" w14:textId="72302EB4" w:rsidR="00234772" w:rsidRPr="009124E8" w:rsidRDefault="00EB772E" w:rsidP="00234772">
            <w:pPr>
              <w:pStyle w:val="BodyText"/>
              <w:jc w:val="center"/>
              <w:rPr>
                <w:rFonts w:ascii="Arial" w:hAnsi="Arial"/>
                <w:sz w:val="20"/>
                <w:lang w:val="en-150"/>
              </w:rPr>
            </w:pPr>
            <w:r w:rsidRPr="009124E8">
              <w:rPr>
                <w:rFonts w:ascii="Arial" w:hAnsi="Arial"/>
                <w:sz w:val="20"/>
                <w:lang w:val="en-150"/>
              </w:rPr>
              <w:t>66</w:t>
            </w:r>
          </w:p>
        </w:tc>
        <w:tc>
          <w:tcPr>
            <w:tcW w:w="2262" w:type="dxa"/>
            <w:vAlign w:val="center"/>
          </w:tcPr>
          <w:p w14:paraId="3ECC207A" w14:textId="61883551" w:rsidR="00234772" w:rsidRPr="009124E8" w:rsidRDefault="00234772" w:rsidP="00234772">
            <w:pPr>
              <w:pStyle w:val="BodyText"/>
              <w:jc w:val="center"/>
              <w:rPr>
                <w:rFonts w:ascii="Arial" w:hAnsi="Arial"/>
                <w:sz w:val="20"/>
                <w:lang w:val="en-150"/>
              </w:rPr>
            </w:pPr>
            <w:r w:rsidRPr="009124E8">
              <w:rPr>
                <w:rFonts w:ascii="Arial" w:hAnsi="Arial"/>
                <w:sz w:val="20"/>
                <w:lang w:val="en-150"/>
              </w:rPr>
              <w:t>92 HP</w:t>
            </w:r>
          </w:p>
        </w:tc>
        <w:tc>
          <w:tcPr>
            <w:tcW w:w="3033" w:type="dxa"/>
            <w:vAlign w:val="center"/>
          </w:tcPr>
          <w:p w14:paraId="2F756A02" w14:textId="5CDA9ADA" w:rsidR="00234772" w:rsidRPr="009124E8" w:rsidRDefault="00EB772E" w:rsidP="00234772">
            <w:pPr>
              <w:pStyle w:val="BodyText"/>
              <w:jc w:val="center"/>
              <w:rPr>
                <w:rFonts w:ascii="Arial" w:hAnsi="Arial"/>
                <w:sz w:val="20"/>
                <w:lang w:val="en-150"/>
              </w:rPr>
            </w:pPr>
            <w:r w:rsidRPr="009124E8">
              <w:rPr>
                <w:rFonts w:ascii="Arial" w:hAnsi="Arial"/>
                <w:sz w:val="20"/>
                <w:lang w:val="en-150"/>
              </w:rPr>
              <w:t>68</w:t>
            </w:r>
          </w:p>
        </w:tc>
      </w:tr>
      <w:tr w:rsidR="00234772" w:rsidRPr="009124E8" w14:paraId="5C6BBA8D" w14:textId="467089D8" w:rsidTr="00A4142F">
        <w:trPr>
          <w:trHeight w:val="255"/>
          <w:jc w:val="center"/>
        </w:trPr>
        <w:tc>
          <w:tcPr>
            <w:tcW w:w="2263" w:type="dxa"/>
            <w:vAlign w:val="center"/>
          </w:tcPr>
          <w:p w14:paraId="06123B7D" w14:textId="0E7102AC" w:rsidR="00234772" w:rsidRPr="009124E8" w:rsidRDefault="00234772" w:rsidP="00234772">
            <w:pPr>
              <w:pStyle w:val="BodyText"/>
              <w:jc w:val="center"/>
              <w:rPr>
                <w:rFonts w:ascii="Arial" w:hAnsi="Arial"/>
                <w:sz w:val="20"/>
                <w:lang w:val="en-150"/>
              </w:rPr>
            </w:pPr>
            <w:r w:rsidRPr="009124E8">
              <w:rPr>
                <w:rFonts w:ascii="Arial" w:hAnsi="Arial"/>
                <w:sz w:val="20"/>
                <w:lang w:val="en-150"/>
              </w:rPr>
              <w:t>48 HP</w:t>
            </w:r>
          </w:p>
        </w:tc>
        <w:tc>
          <w:tcPr>
            <w:tcW w:w="3033" w:type="dxa"/>
            <w:vAlign w:val="center"/>
          </w:tcPr>
          <w:p w14:paraId="0480CE01" w14:textId="72C83334" w:rsidR="00234772" w:rsidRPr="009124E8" w:rsidRDefault="00EB772E" w:rsidP="00234772">
            <w:pPr>
              <w:pStyle w:val="BodyText"/>
              <w:jc w:val="center"/>
              <w:rPr>
                <w:rFonts w:ascii="Arial" w:hAnsi="Arial"/>
                <w:sz w:val="20"/>
                <w:lang w:val="en-150"/>
              </w:rPr>
            </w:pPr>
            <w:r w:rsidRPr="009124E8">
              <w:rPr>
                <w:rFonts w:ascii="Arial" w:hAnsi="Arial"/>
                <w:sz w:val="20"/>
                <w:lang w:val="en-150"/>
              </w:rPr>
              <w:t>66</w:t>
            </w:r>
          </w:p>
        </w:tc>
        <w:tc>
          <w:tcPr>
            <w:tcW w:w="2262" w:type="dxa"/>
            <w:vAlign w:val="center"/>
          </w:tcPr>
          <w:p w14:paraId="76C94B43" w14:textId="595AEAE3" w:rsidR="00234772" w:rsidRPr="009124E8" w:rsidRDefault="00234772" w:rsidP="00234772">
            <w:pPr>
              <w:pStyle w:val="BodyText"/>
              <w:jc w:val="center"/>
              <w:rPr>
                <w:rFonts w:ascii="Arial" w:hAnsi="Arial"/>
                <w:sz w:val="20"/>
                <w:lang w:val="en-150"/>
              </w:rPr>
            </w:pPr>
            <w:r w:rsidRPr="009124E8">
              <w:rPr>
                <w:rFonts w:ascii="Arial" w:hAnsi="Arial"/>
                <w:sz w:val="20"/>
                <w:lang w:val="en-150"/>
              </w:rPr>
              <w:t>94 HP</w:t>
            </w:r>
          </w:p>
        </w:tc>
        <w:tc>
          <w:tcPr>
            <w:tcW w:w="3033" w:type="dxa"/>
            <w:vAlign w:val="center"/>
          </w:tcPr>
          <w:p w14:paraId="6665095F" w14:textId="70DAC136" w:rsidR="00234772" w:rsidRPr="009124E8" w:rsidRDefault="00EB772E" w:rsidP="00234772">
            <w:pPr>
              <w:pStyle w:val="BodyText"/>
              <w:jc w:val="center"/>
              <w:rPr>
                <w:rFonts w:ascii="Arial" w:hAnsi="Arial"/>
                <w:sz w:val="20"/>
                <w:lang w:val="en-150"/>
              </w:rPr>
            </w:pPr>
            <w:r w:rsidRPr="009124E8">
              <w:rPr>
                <w:rFonts w:ascii="Arial" w:hAnsi="Arial"/>
                <w:sz w:val="20"/>
                <w:lang w:val="en-150"/>
              </w:rPr>
              <w:t>68</w:t>
            </w:r>
          </w:p>
        </w:tc>
      </w:tr>
      <w:tr w:rsidR="00234772" w:rsidRPr="009124E8" w14:paraId="2E213805" w14:textId="77777777" w:rsidTr="00A4142F">
        <w:trPr>
          <w:trHeight w:val="255"/>
          <w:jc w:val="center"/>
        </w:trPr>
        <w:tc>
          <w:tcPr>
            <w:tcW w:w="2263" w:type="dxa"/>
            <w:vAlign w:val="center"/>
          </w:tcPr>
          <w:p w14:paraId="790B9D10" w14:textId="57CD05E1" w:rsidR="00234772" w:rsidRPr="009124E8" w:rsidRDefault="00234772" w:rsidP="00234772">
            <w:pPr>
              <w:pStyle w:val="BodyText"/>
              <w:jc w:val="center"/>
              <w:rPr>
                <w:rFonts w:ascii="Arial" w:hAnsi="Arial"/>
                <w:sz w:val="20"/>
                <w:lang w:val="en-150"/>
              </w:rPr>
            </w:pPr>
            <w:r w:rsidRPr="009124E8">
              <w:rPr>
                <w:rFonts w:ascii="Arial" w:hAnsi="Arial"/>
                <w:sz w:val="20"/>
                <w:lang w:val="en-150"/>
              </w:rPr>
              <w:t>50 HP</w:t>
            </w:r>
          </w:p>
        </w:tc>
        <w:tc>
          <w:tcPr>
            <w:tcW w:w="3033" w:type="dxa"/>
            <w:vAlign w:val="center"/>
          </w:tcPr>
          <w:p w14:paraId="4D9571B6" w14:textId="02A84842" w:rsidR="00234772" w:rsidRPr="009124E8" w:rsidRDefault="00EB772E" w:rsidP="00234772">
            <w:pPr>
              <w:pStyle w:val="BodyText"/>
              <w:jc w:val="center"/>
              <w:rPr>
                <w:rFonts w:ascii="Arial" w:hAnsi="Arial"/>
                <w:sz w:val="20"/>
                <w:lang w:val="en-150"/>
              </w:rPr>
            </w:pPr>
            <w:r w:rsidRPr="009124E8">
              <w:rPr>
                <w:rFonts w:ascii="Arial" w:hAnsi="Arial"/>
                <w:sz w:val="20"/>
                <w:lang w:val="en-150"/>
              </w:rPr>
              <w:t>66</w:t>
            </w:r>
          </w:p>
        </w:tc>
        <w:tc>
          <w:tcPr>
            <w:tcW w:w="2262" w:type="dxa"/>
            <w:vAlign w:val="center"/>
          </w:tcPr>
          <w:p w14:paraId="7938398A" w14:textId="50110129" w:rsidR="00234772" w:rsidRPr="009124E8" w:rsidRDefault="00234772" w:rsidP="00234772">
            <w:pPr>
              <w:pStyle w:val="BodyText"/>
              <w:jc w:val="center"/>
              <w:rPr>
                <w:rFonts w:ascii="Arial" w:hAnsi="Arial"/>
                <w:sz w:val="20"/>
                <w:lang w:val="en-150"/>
              </w:rPr>
            </w:pPr>
            <w:r w:rsidRPr="009124E8">
              <w:rPr>
                <w:rFonts w:ascii="Arial" w:hAnsi="Arial"/>
                <w:sz w:val="20"/>
                <w:lang w:val="en-150"/>
              </w:rPr>
              <w:t>96 HP</w:t>
            </w:r>
          </w:p>
        </w:tc>
        <w:tc>
          <w:tcPr>
            <w:tcW w:w="3033" w:type="dxa"/>
            <w:vAlign w:val="center"/>
          </w:tcPr>
          <w:p w14:paraId="7D046EF2" w14:textId="2B819070" w:rsidR="00234772" w:rsidRPr="009124E8" w:rsidRDefault="00EB772E" w:rsidP="00234772">
            <w:pPr>
              <w:pStyle w:val="BodyText"/>
              <w:jc w:val="center"/>
              <w:rPr>
                <w:rFonts w:ascii="Arial" w:hAnsi="Arial"/>
                <w:sz w:val="20"/>
                <w:lang w:val="en-150"/>
              </w:rPr>
            </w:pPr>
            <w:r w:rsidRPr="009124E8">
              <w:rPr>
                <w:rFonts w:ascii="Arial" w:hAnsi="Arial"/>
                <w:sz w:val="20"/>
                <w:lang w:val="en-150"/>
              </w:rPr>
              <w:t>68</w:t>
            </w:r>
          </w:p>
        </w:tc>
      </w:tr>
      <w:tr w:rsidR="00A10D82" w:rsidRPr="009124E8" w14:paraId="275C50B8" w14:textId="77777777" w:rsidTr="00A10D82">
        <w:trPr>
          <w:trHeight w:val="255"/>
          <w:jc w:val="center"/>
        </w:trPr>
        <w:tc>
          <w:tcPr>
            <w:tcW w:w="2263" w:type="dxa"/>
            <w:vAlign w:val="center"/>
          </w:tcPr>
          <w:p w14:paraId="32A530A3" w14:textId="6D79CB36" w:rsidR="00A10D82" w:rsidRPr="009124E8" w:rsidRDefault="00A10D82" w:rsidP="00234772">
            <w:pPr>
              <w:pStyle w:val="BodyText"/>
              <w:jc w:val="center"/>
              <w:rPr>
                <w:rFonts w:ascii="Arial" w:hAnsi="Arial"/>
                <w:sz w:val="20"/>
                <w:lang w:val="en-150"/>
              </w:rPr>
            </w:pPr>
            <w:r w:rsidRPr="009124E8">
              <w:rPr>
                <w:rFonts w:ascii="Arial" w:hAnsi="Arial"/>
                <w:sz w:val="20"/>
                <w:lang w:val="en-150"/>
              </w:rPr>
              <w:t>52 HP</w:t>
            </w:r>
          </w:p>
        </w:tc>
        <w:tc>
          <w:tcPr>
            <w:tcW w:w="3033" w:type="dxa"/>
            <w:vAlign w:val="center"/>
          </w:tcPr>
          <w:p w14:paraId="0647BDA7" w14:textId="58DD2D1D" w:rsidR="00A10D82" w:rsidRPr="009124E8" w:rsidRDefault="00A10D82" w:rsidP="00234772">
            <w:pPr>
              <w:pStyle w:val="BodyText"/>
              <w:jc w:val="center"/>
              <w:rPr>
                <w:rFonts w:ascii="Arial" w:hAnsi="Arial"/>
                <w:sz w:val="20"/>
                <w:lang w:val="en-150"/>
              </w:rPr>
            </w:pPr>
            <w:r w:rsidRPr="009124E8">
              <w:rPr>
                <w:rFonts w:ascii="Arial" w:hAnsi="Arial"/>
                <w:sz w:val="20"/>
                <w:lang w:val="en-150"/>
              </w:rPr>
              <w:t>66</w:t>
            </w:r>
          </w:p>
        </w:tc>
        <w:tc>
          <w:tcPr>
            <w:tcW w:w="5295" w:type="dxa"/>
            <w:gridSpan w:val="2"/>
            <w:tcBorders>
              <w:bottom w:val="nil"/>
              <w:right w:val="nil"/>
            </w:tcBorders>
            <w:vAlign w:val="center"/>
          </w:tcPr>
          <w:p w14:paraId="77EF033E" w14:textId="77777777" w:rsidR="00A10D82" w:rsidRPr="009124E8" w:rsidRDefault="00A10D82" w:rsidP="00234772">
            <w:pPr>
              <w:pStyle w:val="BodyText"/>
              <w:jc w:val="center"/>
              <w:rPr>
                <w:rFonts w:ascii="Arial" w:hAnsi="Arial"/>
                <w:sz w:val="20"/>
                <w:lang w:val="en-150"/>
              </w:rPr>
            </w:pPr>
          </w:p>
        </w:tc>
      </w:tr>
    </w:tbl>
    <w:p w14:paraId="6A0C42F4" w14:textId="32CA7AC1" w:rsidR="002969EA" w:rsidRPr="009124E8" w:rsidRDefault="002969EA" w:rsidP="0055348A">
      <w:pPr>
        <w:pStyle w:val="BodyText"/>
        <w:rPr>
          <w:rFonts w:ascii="Arial" w:hAnsi="Arial"/>
          <w:sz w:val="20"/>
          <w:lang w:val="en-150"/>
        </w:rPr>
      </w:pPr>
    </w:p>
    <w:p w14:paraId="1CD3FC9B" w14:textId="76B1855B" w:rsidR="002C58BF" w:rsidRPr="009124E8" w:rsidRDefault="002C58BF" w:rsidP="0055348A">
      <w:pPr>
        <w:pStyle w:val="BodyText"/>
        <w:rPr>
          <w:rFonts w:ascii="Arial" w:hAnsi="Arial" w:cs="Arial"/>
          <w:i/>
          <w:sz w:val="20"/>
          <w:lang w:val="en-150"/>
        </w:rPr>
      </w:pPr>
      <w:r w:rsidRPr="009124E8">
        <w:rPr>
          <w:rFonts w:ascii="Arial" w:hAnsi="Arial"/>
          <w:i/>
          <w:sz w:val="20"/>
          <w:lang w:val="en-150"/>
        </w:rPr>
        <w:t>System Features &amp; Characteristics</w:t>
      </w:r>
    </w:p>
    <w:p w14:paraId="66266EEF" w14:textId="73002B8C" w:rsidR="00BB68F2" w:rsidRPr="009124E8" w:rsidRDefault="00545681" w:rsidP="00BB68F2">
      <w:pPr>
        <w:widowControl w:val="0"/>
        <w:spacing w:line="0" w:lineRule="atLeast"/>
        <w:jc w:val="both"/>
        <w:rPr>
          <w:rFonts w:cs="Arial"/>
          <w:i/>
          <w:snapToGrid w:val="0"/>
          <w:color w:val="000000"/>
          <w:u w:val="single"/>
          <w:lang w:val="en-150"/>
        </w:rPr>
      </w:pPr>
      <w:r w:rsidRPr="009124E8">
        <w:rPr>
          <w:rFonts w:cs="Arial"/>
          <w:i/>
          <w:snapToGrid w:val="0"/>
          <w:color w:val="000000"/>
          <w:u w:val="single"/>
          <w:lang w:val="en-150"/>
        </w:rPr>
        <w:t>Energy Management System</w:t>
      </w:r>
    </w:p>
    <w:p w14:paraId="6893932B" w14:textId="779E1F9B" w:rsidR="00545681" w:rsidRPr="009124E8" w:rsidRDefault="00545681" w:rsidP="00BB68F2">
      <w:pPr>
        <w:widowControl w:val="0"/>
        <w:spacing w:line="0" w:lineRule="atLeast"/>
        <w:jc w:val="both"/>
        <w:rPr>
          <w:rFonts w:cs="Arial"/>
          <w:snapToGrid w:val="0"/>
          <w:color w:val="000000"/>
          <w:lang w:val="en-150"/>
        </w:rPr>
      </w:pPr>
      <w:r w:rsidRPr="009124E8">
        <w:rPr>
          <w:rFonts w:cs="Arial"/>
          <w:snapToGrid w:val="0"/>
          <w:color w:val="000000"/>
          <w:lang w:val="en-150"/>
        </w:rPr>
        <w:t xml:space="preserve">Outdoor unit shall be capable </w:t>
      </w:r>
      <w:r w:rsidR="00E93068" w:rsidRPr="009124E8">
        <w:rPr>
          <w:rFonts w:cs="Arial"/>
          <w:snapToGrid w:val="0"/>
          <w:color w:val="000000"/>
          <w:lang w:val="en-150"/>
        </w:rPr>
        <w:t>of</w:t>
      </w:r>
      <w:r w:rsidRPr="009124E8">
        <w:rPr>
          <w:rFonts w:cs="Arial"/>
          <w:snapToGrid w:val="0"/>
          <w:color w:val="000000"/>
          <w:lang w:val="en-150"/>
        </w:rPr>
        <w:t xml:space="preserve"> automatically </w:t>
      </w:r>
      <w:r w:rsidR="00E93068" w:rsidRPr="009124E8">
        <w:rPr>
          <w:rFonts w:cs="Arial"/>
          <w:snapToGrid w:val="0"/>
          <w:color w:val="000000"/>
          <w:lang w:val="en-150"/>
        </w:rPr>
        <w:t>adjusting</w:t>
      </w:r>
      <w:r w:rsidRPr="009124E8">
        <w:rPr>
          <w:rFonts w:cs="Arial"/>
          <w:snapToGrid w:val="0"/>
          <w:color w:val="000000"/>
          <w:lang w:val="en-150"/>
        </w:rPr>
        <w:t xml:space="preserve"> </w:t>
      </w:r>
      <w:r w:rsidR="00E93068" w:rsidRPr="009124E8">
        <w:rPr>
          <w:rFonts w:cs="Arial"/>
          <w:snapToGrid w:val="0"/>
          <w:color w:val="000000"/>
          <w:lang w:val="en-150"/>
        </w:rPr>
        <w:t>the refrigerant evaporating temperature</w:t>
      </w:r>
      <w:r w:rsidR="002306DA" w:rsidRPr="009124E8">
        <w:rPr>
          <w:rFonts w:cs="Arial"/>
          <w:snapToGrid w:val="0"/>
          <w:color w:val="000000"/>
          <w:lang w:val="en-150"/>
        </w:rPr>
        <w:t>, allowing for the use of higher evaporating temperatures when load requirements in the conditioned space are met.</w:t>
      </w:r>
      <w:r w:rsidR="00BB7432" w:rsidRPr="009124E8">
        <w:rPr>
          <w:rFonts w:cs="Arial"/>
          <w:snapToGrid w:val="0"/>
          <w:color w:val="000000"/>
          <w:lang w:val="en-150"/>
        </w:rPr>
        <w:t xml:space="preserve"> This function shall enable energy-saving and comfortable cooling/heating operation. Unit shall also be able to control the maximum capacity output</w:t>
      </w:r>
      <w:r w:rsidR="001659F3" w:rsidRPr="009124E8">
        <w:rPr>
          <w:rFonts w:cs="Arial"/>
          <w:snapToGrid w:val="0"/>
          <w:color w:val="000000"/>
          <w:lang w:val="en-150"/>
        </w:rPr>
        <w:t xml:space="preserve"> (40 to 100%)</w:t>
      </w:r>
      <w:r w:rsidR="00BB7432" w:rsidRPr="009124E8">
        <w:rPr>
          <w:rFonts w:cs="Arial"/>
          <w:snapToGrid w:val="0"/>
          <w:color w:val="000000"/>
          <w:lang w:val="en-150"/>
        </w:rPr>
        <w:t xml:space="preserve"> by </w:t>
      </w:r>
      <w:r w:rsidR="00983568" w:rsidRPr="009124E8">
        <w:rPr>
          <w:rFonts w:cs="Arial"/>
          <w:snapToGrid w:val="0"/>
          <w:color w:val="000000"/>
          <w:lang w:val="en-150"/>
        </w:rPr>
        <w:t xml:space="preserve">limiting power consumption. This operation is aimed at reducing power consumption </w:t>
      </w:r>
      <w:r w:rsidR="001659F3" w:rsidRPr="009124E8">
        <w:rPr>
          <w:rFonts w:cs="Arial"/>
          <w:snapToGrid w:val="0"/>
          <w:color w:val="000000"/>
          <w:lang w:val="en-150"/>
        </w:rPr>
        <w:t>in applications where temporary electricity supply restrictions are in place</w:t>
      </w:r>
      <w:r w:rsidR="00983568" w:rsidRPr="009124E8">
        <w:rPr>
          <w:rFonts w:cs="Arial"/>
          <w:snapToGrid w:val="0"/>
          <w:color w:val="000000"/>
          <w:lang w:val="en-150"/>
        </w:rPr>
        <w:t xml:space="preserve">. Unit shall </w:t>
      </w:r>
      <w:r w:rsidR="00002AC2" w:rsidRPr="009124E8">
        <w:rPr>
          <w:rFonts w:cs="Arial"/>
          <w:snapToGrid w:val="0"/>
          <w:color w:val="000000"/>
          <w:lang w:val="en-150"/>
        </w:rPr>
        <w:t xml:space="preserve">still </w:t>
      </w:r>
      <w:r w:rsidR="00983568" w:rsidRPr="009124E8">
        <w:rPr>
          <w:rFonts w:cs="Arial"/>
          <w:snapToGrid w:val="0"/>
          <w:color w:val="000000"/>
          <w:lang w:val="en-150"/>
        </w:rPr>
        <w:t xml:space="preserve">be able to provide basic cooling/heating operation </w:t>
      </w:r>
      <w:r w:rsidR="00002AC2" w:rsidRPr="009124E8">
        <w:rPr>
          <w:rFonts w:cs="Arial"/>
          <w:snapToGrid w:val="0"/>
          <w:color w:val="000000"/>
          <w:lang w:val="en-150"/>
        </w:rPr>
        <w:t>should this function be activated</w:t>
      </w:r>
      <w:r w:rsidR="00983568" w:rsidRPr="009124E8">
        <w:rPr>
          <w:rFonts w:cs="Arial"/>
          <w:snapToGrid w:val="0"/>
          <w:color w:val="000000"/>
          <w:lang w:val="en-150"/>
        </w:rPr>
        <w:t>.</w:t>
      </w:r>
    </w:p>
    <w:p w14:paraId="4859AFA1" w14:textId="0A10C364" w:rsidR="00816F0B" w:rsidRPr="009124E8" w:rsidRDefault="00816F0B" w:rsidP="00BB68F2">
      <w:pPr>
        <w:widowControl w:val="0"/>
        <w:spacing w:line="0" w:lineRule="atLeast"/>
        <w:jc w:val="both"/>
        <w:rPr>
          <w:rFonts w:cs="Arial"/>
          <w:snapToGrid w:val="0"/>
          <w:color w:val="000000"/>
          <w:u w:val="single"/>
          <w:lang w:val="en-150"/>
        </w:rPr>
      </w:pPr>
    </w:p>
    <w:p w14:paraId="3D4A2AA0" w14:textId="2778D9CF" w:rsidR="00273FB0" w:rsidRPr="009124E8" w:rsidRDefault="00273FB0" w:rsidP="00BB68F2">
      <w:pPr>
        <w:widowControl w:val="0"/>
        <w:spacing w:line="0" w:lineRule="atLeast"/>
        <w:jc w:val="both"/>
        <w:rPr>
          <w:rFonts w:cs="Arial"/>
          <w:i/>
          <w:snapToGrid w:val="0"/>
          <w:color w:val="000000"/>
          <w:u w:val="single"/>
          <w:lang w:val="en-150"/>
        </w:rPr>
      </w:pPr>
      <w:r w:rsidRPr="009124E8">
        <w:rPr>
          <w:rFonts w:cs="Arial"/>
          <w:i/>
          <w:snapToGrid w:val="0"/>
          <w:color w:val="000000"/>
          <w:u w:val="single"/>
          <w:lang w:val="en-150"/>
        </w:rPr>
        <w:t>Electric Component Protection</w:t>
      </w:r>
    </w:p>
    <w:p w14:paraId="6F0592F5" w14:textId="2C32DCB4" w:rsidR="009655E7" w:rsidRPr="009124E8" w:rsidRDefault="00643A0E" w:rsidP="0055348A">
      <w:pPr>
        <w:pStyle w:val="BodyText"/>
        <w:rPr>
          <w:rFonts w:ascii="Arial" w:hAnsi="Arial"/>
          <w:sz w:val="20"/>
          <w:lang w:val="en-150"/>
        </w:rPr>
      </w:pPr>
      <w:r w:rsidRPr="009124E8">
        <w:rPr>
          <w:rFonts w:ascii="Arial" w:hAnsi="Arial"/>
          <w:sz w:val="20"/>
          <w:lang w:val="en-150"/>
        </w:rPr>
        <w:t xml:space="preserve">Unit shall be equipped with a phase sequence detection circuit to allow for the protection of main unit components should power supply terminals be </w:t>
      </w:r>
      <w:r w:rsidR="00F179FC" w:rsidRPr="009124E8">
        <w:rPr>
          <w:rFonts w:ascii="Arial" w:hAnsi="Arial"/>
          <w:sz w:val="20"/>
          <w:lang w:val="en-150"/>
        </w:rPr>
        <w:t>wired incorrectly.</w:t>
      </w:r>
    </w:p>
    <w:p w14:paraId="2D4F03AD" w14:textId="40247FB0" w:rsidR="001659F3" w:rsidRPr="009124E8" w:rsidRDefault="001659F3" w:rsidP="0055348A">
      <w:pPr>
        <w:pStyle w:val="BodyText"/>
        <w:rPr>
          <w:rFonts w:ascii="Arial" w:hAnsi="Arial"/>
          <w:sz w:val="20"/>
          <w:lang w:val="en-150"/>
        </w:rPr>
      </w:pPr>
    </w:p>
    <w:p w14:paraId="53434ACB" w14:textId="77777777" w:rsidR="00816F0B" w:rsidRPr="009124E8" w:rsidRDefault="00816F0B" w:rsidP="0055348A">
      <w:pPr>
        <w:pStyle w:val="BodyText"/>
        <w:rPr>
          <w:rFonts w:ascii="Arial" w:hAnsi="Arial"/>
          <w:sz w:val="20"/>
          <w:lang w:val="en-150"/>
        </w:rPr>
      </w:pPr>
    </w:p>
    <w:p w14:paraId="6866DCD0" w14:textId="77777777" w:rsidR="00D4420B" w:rsidRPr="009124E8" w:rsidRDefault="00D4420B" w:rsidP="00D4420B">
      <w:pPr>
        <w:widowControl w:val="0"/>
        <w:spacing w:line="0" w:lineRule="atLeast"/>
        <w:jc w:val="both"/>
        <w:rPr>
          <w:rFonts w:cs="Arial"/>
          <w:i/>
          <w:snapToGrid w:val="0"/>
          <w:color w:val="000000"/>
          <w:u w:val="single"/>
          <w:lang w:val="en-150"/>
        </w:rPr>
      </w:pPr>
      <w:r w:rsidRPr="009124E8">
        <w:rPr>
          <w:rFonts w:cs="Arial"/>
          <w:i/>
          <w:snapToGrid w:val="0"/>
          <w:color w:val="000000"/>
          <w:u w:val="single"/>
          <w:lang w:val="en-150"/>
        </w:rPr>
        <w:lastRenderedPageBreak/>
        <w:t>Continuous System Operation during Indoor Unit Repair</w:t>
      </w:r>
    </w:p>
    <w:p w14:paraId="4D320854" w14:textId="7070775C" w:rsidR="00D4420B" w:rsidRPr="009124E8" w:rsidRDefault="00D4420B" w:rsidP="00D4420B">
      <w:pPr>
        <w:widowControl w:val="0"/>
        <w:spacing w:line="0" w:lineRule="atLeast"/>
        <w:jc w:val="both"/>
        <w:rPr>
          <w:rFonts w:cs="Arial"/>
          <w:snapToGrid w:val="0"/>
          <w:color w:val="000000"/>
          <w:lang w:val="en-150"/>
        </w:rPr>
      </w:pPr>
      <w:r w:rsidRPr="009124E8">
        <w:rPr>
          <w:rFonts w:cs="Arial"/>
          <w:snapToGrid w:val="0"/>
          <w:color w:val="000000"/>
          <w:lang w:val="en-150"/>
        </w:rPr>
        <w:t>System operation shall not be interrupted during indoor unit repair. In case of indoor unit malfunction, power shall be cut off to that particular unit leaving all other indoor and outdoor units unaffected.</w:t>
      </w:r>
    </w:p>
    <w:p w14:paraId="259FEE73" w14:textId="77777777" w:rsidR="00B96C74" w:rsidRPr="009124E8" w:rsidRDefault="00B96C74" w:rsidP="00D4420B">
      <w:pPr>
        <w:widowControl w:val="0"/>
        <w:spacing w:line="0" w:lineRule="atLeast"/>
        <w:jc w:val="both"/>
        <w:rPr>
          <w:rFonts w:cs="Arial"/>
          <w:snapToGrid w:val="0"/>
          <w:color w:val="000000"/>
          <w:lang w:val="en-150"/>
        </w:rPr>
      </w:pPr>
    </w:p>
    <w:p w14:paraId="0A717872" w14:textId="75D839DA" w:rsidR="007E5B1E" w:rsidRPr="009124E8" w:rsidRDefault="00AE0A2F" w:rsidP="00082C18">
      <w:pPr>
        <w:widowControl w:val="0"/>
        <w:spacing w:line="0" w:lineRule="atLeast"/>
        <w:jc w:val="both"/>
        <w:rPr>
          <w:rFonts w:cs="Arial"/>
          <w:i/>
          <w:snapToGrid w:val="0"/>
          <w:color w:val="000000"/>
          <w:u w:val="single"/>
          <w:lang w:val="en-150"/>
        </w:rPr>
      </w:pPr>
      <w:r w:rsidRPr="009124E8">
        <w:rPr>
          <w:rFonts w:cs="Arial"/>
          <w:i/>
          <w:snapToGrid w:val="0"/>
          <w:color w:val="000000"/>
          <w:u w:val="single"/>
          <w:lang w:val="en-150"/>
        </w:rPr>
        <w:t>Refrigerant Charge Monitoring</w:t>
      </w:r>
    </w:p>
    <w:p w14:paraId="5F417DDA" w14:textId="0F5F7D96" w:rsidR="00AE0A2F" w:rsidRPr="009124E8" w:rsidRDefault="00AE0A2F" w:rsidP="00082C18">
      <w:pPr>
        <w:widowControl w:val="0"/>
        <w:spacing w:line="0" w:lineRule="atLeast"/>
        <w:jc w:val="both"/>
        <w:rPr>
          <w:rFonts w:cs="Arial"/>
          <w:snapToGrid w:val="0"/>
          <w:color w:val="000000"/>
          <w:lang w:val="en-150"/>
        </w:rPr>
      </w:pPr>
      <w:r w:rsidRPr="009124E8">
        <w:rPr>
          <w:rFonts w:cs="Arial"/>
          <w:snapToGrid w:val="0"/>
          <w:color w:val="000000"/>
          <w:lang w:val="en-150"/>
        </w:rPr>
        <w:t>System shall be able to monitor the amount of refrigerant present in the cooling circuit of the unit. Unit shall be able to detect in real-time refrigerant over- and under-charging and produce an alarm for the rectification of the issue.</w:t>
      </w:r>
    </w:p>
    <w:p w14:paraId="7888BE68" w14:textId="77777777" w:rsidR="00553A12" w:rsidRPr="009124E8" w:rsidRDefault="00553A12" w:rsidP="00553A12">
      <w:pPr>
        <w:contextualSpacing/>
        <w:jc w:val="both"/>
        <w:rPr>
          <w:lang w:val="en-150"/>
        </w:rPr>
      </w:pPr>
    </w:p>
    <w:p w14:paraId="7E1A0E21" w14:textId="17FEC6D8" w:rsidR="00553A12" w:rsidRPr="009124E8" w:rsidRDefault="00D150A6" w:rsidP="00553A12">
      <w:pPr>
        <w:widowControl w:val="0"/>
        <w:spacing w:line="0" w:lineRule="atLeast"/>
        <w:jc w:val="both"/>
        <w:rPr>
          <w:rFonts w:cs="Arial"/>
          <w:i/>
          <w:snapToGrid w:val="0"/>
          <w:color w:val="000000"/>
          <w:u w:val="single"/>
          <w:lang w:val="en-150"/>
        </w:rPr>
      </w:pPr>
      <w:r w:rsidRPr="009124E8">
        <w:rPr>
          <w:rFonts w:cs="Arial"/>
          <w:i/>
          <w:snapToGrid w:val="0"/>
          <w:color w:val="000000"/>
          <w:u w:val="single"/>
          <w:lang w:val="en-150"/>
        </w:rPr>
        <w:t>Defrosting</w:t>
      </w:r>
    </w:p>
    <w:p w14:paraId="489CF96E" w14:textId="037820D1" w:rsidR="00553A12" w:rsidRPr="009124E8" w:rsidRDefault="00553A12" w:rsidP="00553A12">
      <w:pPr>
        <w:contextualSpacing/>
        <w:jc w:val="both"/>
        <w:rPr>
          <w:lang w:val="en-150"/>
        </w:rPr>
      </w:pPr>
      <w:r w:rsidRPr="009124E8">
        <w:rPr>
          <w:lang w:val="en-150"/>
        </w:rPr>
        <w:t>Defrosting</w:t>
      </w:r>
      <w:r w:rsidR="00FB53D5" w:rsidRPr="009124E8">
        <w:rPr>
          <w:lang w:val="en-150"/>
        </w:rPr>
        <w:t xml:space="preserve"> operation</w:t>
      </w:r>
      <w:r w:rsidRPr="009124E8">
        <w:rPr>
          <w:lang w:val="en-150"/>
        </w:rPr>
        <w:t xml:space="preserve"> shall be</w:t>
      </w:r>
      <w:r w:rsidR="00FB53D5" w:rsidRPr="009124E8">
        <w:rPr>
          <w:lang w:val="en-150"/>
        </w:rPr>
        <w:t xml:space="preserve"> </w:t>
      </w:r>
      <w:r w:rsidRPr="009124E8">
        <w:rPr>
          <w:lang w:val="en-150"/>
        </w:rPr>
        <w:t xml:space="preserve">controlled </w:t>
      </w:r>
      <w:r w:rsidR="00FB53D5" w:rsidRPr="009124E8">
        <w:rPr>
          <w:lang w:val="en-150"/>
        </w:rPr>
        <w:t xml:space="preserve">based on </w:t>
      </w:r>
      <w:r w:rsidRPr="009124E8">
        <w:rPr>
          <w:lang w:val="en-150"/>
        </w:rPr>
        <w:t xml:space="preserve">ambient, </w:t>
      </w:r>
      <w:r w:rsidR="00FB53D5" w:rsidRPr="009124E8">
        <w:rPr>
          <w:lang w:val="en-150"/>
        </w:rPr>
        <w:t>evaporator</w:t>
      </w:r>
      <w:r w:rsidR="00D626CC" w:rsidRPr="009124E8">
        <w:rPr>
          <w:lang w:val="en-150"/>
        </w:rPr>
        <w:t xml:space="preserve"> and </w:t>
      </w:r>
      <w:r w:rsidR="00FB53D5" w:rsidRPr="009124E8">
        <w:rPr>
          <w:lang w:val="en-150"/>
        </w:rPr>
        <w:t>condenser</w:t>
      </w:r>
      <w:r w:rsidRPr="009124E8">
        <w:rPr>
          <w:lang w:val="en-150"/>
        </w:rPr>
        <w:t xml:space="preserve"> temperature</w:t>
      </w:r>
      <w:r w:rsidR="00D626CC" w:rsidRPr="009124E8">
        <w:rPr>
          <w:lang w:val="en-150"/>
        </w:rPr>
        <w:t xml:space="preserve"> reading</w:t>
      </w:r>
      <w:r w:rsidR="00D107BA" w:rsidRPr="009124E8">
        <w:rPr>
          <w:lang w:val="en-150"/>
        </w:rPr>
        <w:t>s</w:t>
      </w:r>
      <w:r w:rsidR="00D626CC" w:rsidRPr="009124E8">
        <w:rPr>
          <w:lang w:val="en-150"/>
        </w:rPr>
        <w:t xml:space="preserve"> as well as</w:t>
      </w:r>
      <w:r w:rsidRPr="009124E8">
        <w:rPr>
          <w:lang w:val="en-150"/>
        </w:rPr>
        <w:t xml:space="preserve"> outdoor unit running time</w:t>
      </w:r>
      <w:r w:rsidR="00D626CC" w:rsidRPr="009124E8">
        <w:rPr>
          <w:lang w:val="en-150"/>
        </w:rPr>
        <w:t xml:space="preserve"> to </w:t>
      </w:r>
      <w:r w:rsidR="00D107BA" w:rsidRPr="009124E8">
        <w:rPr>
          <w:lang w:val="en-150"/>
        </w:rPr>
        <w:t>eliminate</w:t>
      </w:r>
      <w:r w:rsidR="00D626CC" w:rsidRPr="009124E8">
        <w:rPr>
          <w:lang w:val="en-150"/>
        </w:rPr>
        <w:t xml:space="preserve"> unnecessary defrosting unit operation.</w:t>
      </w:r>
    </w:p>
    <w:p w14:paraId="0CC2B87C" w14:textId="77777777" w:rsidR="00553A12" w:rsidRPr="009124E8" w:rsidRDefault="00553A12" w:rsidP="00553A12">
      <w:pPr>
        <w:contextualSpacing/>
        <w:jc w:val="both"/>
        <w:rPr>
          <w:lang w:val="en-150"/>
        </w:rPr>
      </w:pPr>
    </w:p>
    <w:p w14:paraId="74390B02" w14:textId="29B33750" w:rsidR="00553A12" w:rsidRPr="009124E8" w:rsidRDefault="00D150A6" w:rsidP="00553A12">
      <w:pPr>
        <w:widowControl w:val="0"/>
        <w:spacing w:line="0" w:lineRule="atLeast"/>
        <w:jc w:val="both"/>
        <w:rPr>
          <w:rFonts w:cs="Arial"/>
          <w:i/>
          <w:snapToGrid w:val="0"/>
          <w:color w:val="000000"/>
          <w:u w:val="single"/>
          <w:lang w:val="en-150"/>
        </w:rPr>
      </w:pPr>
      <w:r w:rsidRPr="009124E8">
        <w:rPr>
          <w:rFonts w:cs="Arial"/>
          <w:i/>
          <w:snapToGrid w:val="0"/>
          <w:color w:val="000000"/>
          <w:u w:val="single"/>
          <w:lang w:val="en-150"/>
        </w:rPr>
        <w:t xml:space="preserve">Unit </w:t>
      </w:r>
      <w:r w:rsidR="00553A12" w:rsidRPr="009124E8">
        <w:rPr>
          <w:rFonts w:cs="Arial"/>
          <w:i/>
          <w:snapToGrid w:val="0"/>
          <w:color w:val="000000"/>
          <w:u w:val="single"/>
          <w:lang w:val="en-150"/>
        </w:rPr>
        <w:t>Auto</w:t>
      </w:r>
      <w:r w:rsidR="005A05A3" w:rsidRPr="009124E8">
        <w:rPr>
          <w:rFonts w:cs="Arial"/>
          <w:i/>
          <w:snapToGrid w:val="0"/>
          <w:color w:val="000000"/>
          <w:u w:val="single"/>
          <w:lang w:val="en-150"/>
        </w:rPr>
        <w:t>-</w:t>
      </w:r>
      <w:r w:rsidRPr="009124E8">
        <w:rPr>
          <w:rFonts w:cs="Arial"/>
          <w:i/>
          <w:snapToGrid w:val="0"/>
          <w:color w:val="000000"/>
          <w:u w:val="single"/>
          <w:lang w:val="en-150"/>
        </w:rPr>
        <w:t>Addressing</w:t>
      </w:r>
    </w:p>
    <w:p w14:paraId="4B683C7E" w14:textId="10EAE4D0" w:rsidR="00553A12" w:rsidRPr="009124E8" w:rsidRDefault="00D107BA" w:rsidP="00553A12">
      <w:pPr>
        <w:contextualSpacing/>
        <w:jc w:val="both"/>
        <w:rPr>
          <w:lang w:val="en-150"/>
        </w:rPr>
      </w:pPr>
      <w:r w:rsidRPr="009124E8">
        <w:rPr>
          <w:lang w:val="en-150"/>
        </w:rPr>
        <w:t>Outdoor</w:t>
      </w:r>
      <w:r w:rsidR="00553A12" w:rsidRPr="009124E8">
        <w:rPr>
          <w:lang w:val="en-150"/>
        </w:rPr>
        <w:t xml:space="preserve"> units shall </w:t>
      </w:r>
      <w:r w:rsidR="005A05A3" w:rsidRPr="009124E8">
        <w:rPr>
          <w:lang w:val="en-150"/>
        </w:rPr>
        <w:t>assign</w:t>
      </w:r>
      <w:r w:rsidR="00553A12" w:rsidRPr="009124E8">
        <w:rPr>
          <w:lang w:val="en-150"/>
        </w:rPr>
        <w:t xml:space="preserve"> addresses to indoor units automatically, </w:t>
      </w:r>
      <w:r w:rsidR="005A05A3" w:rsidRPr="009124E8">
        <w:rPr>
          <w:lang w:val="en-150"/>
        </w:rPr>
        <w:t xml:space="preserve">simplifying </w:t>
      </w:r>
      <w:r w:rsidR="00680407" w:rsidRPr="009124E8">
        <w:rPr>
          <w:lang w:val="en-150"/>
        </w:rPr>
        <w:t>system</w:t>
      </w:r>
      <w:r w:rsidR="00AB203A" w:rsidRPr="009124E8">
        <w:rPr>
          <w:lang w:val="en-150"/>
        </w:rPr>
        <w:t xml:space="preserve"> commissioning</w:t>
      </w:r>
      <w:r w:rsidR="00553A12" w:rsidRPr="009124E8">
        <w:rPr>
          <w:lang w:val="en-150"/>
        </w:rPr>
        <w:t>. Remote and wired</w:t>
      </w:r>
      <w:r w:rsidR="00E2684A" w:rsidRPr="009124E8">
        <w:rPr>
          <w:lang w:val="en-150"/>
        </w:rPr>
        <w:t xml:space="preserve"> </w:t>
      </w:r>
      <w:r w:rsidR="00553A12" w:rsidRPr="009124E8">
        <w:rPr>
          <w:lang w:val="en-150"/>
        </w:rPr>
        <w:t xml:space="preserve">controllers </w:t>
      </w:r>
      <w:r w:rsidR="00680407" w:rsidRPr="009124E8">
        <w:rPr>
          <w:lang w:val="en-150"/>
        </w:rPr>
        <w:t>shall</w:t>
      </w:r>
      <w:r w:rsidR="00553A12" w:rsidRPr="009124E8">
        <w:rPr>
          <w:lang w:val="en-150"/>
        </w:rPr>
        <w:t xml:space="preserve"> be used to modify indoor unit address</w:t>
      </w:r>
      <w:r w:rsidR="00680407" w:rsidRPr="009124E8">
        <w:rPr>
          <w:lang w:val="en-150"/>
        </w:rPr>
        <w:t>es accordingly</w:t>
      </w:r>
      <w:r w:rsidR="00553A12" w:rsidRPr="009124E8">
        <w:rPr>
          <w:lang w:val="en-150"/>
        </w:rPr>
        <w:t>.</w:t>
      </w:r>
    </w:p>
    <w:p w14:paraId="120D7158" w14:textId="77777777" w:rsidR="00553A12" w:rsidRPr="009124E8" w:rsidRDefault="00553A12" w:rsidP="00553A12">
      <w:pPr>
        <w:contextualSpacing/>
        <w:jc w:val="both"/>
        <w:rPr>
          <w:lang w:val="en-150"/>
        </w:rPr>
      </w:pPr>
    </w:p>
    <w:p w14:paraId="1AB28B23" w14:textId="201C11CC" w:rsidR="00553A12" w:rsidRPr="009124E8" w:rsidRDefault="00553A12" w:rsidP="00553A12">
      <w:pPr>
        <w:widowControl w:val="0"/>
        <w:spacing w:line="0" w:lineRule="atLeast"/>
        <w:jc w:val="both"/>
        <w:rPr>
          <w:rFonts w:cs="Arial"/>
          <w:i/>
          <w:snapToGrid w:val="0"/>
          <w:color w:val="000000"/>
          <w:u w:val="single"/>
          <w:lang w:val="en-150"/>
        </w:rPr>
      </w:pPr>
      <w:r w:rsidRPr="009124E8">
        <w:rPr>
          <w:rFonts w:cs="Arial"/>
          <w:i/>
          <w:snapToGrid w:val="0"/>
          <w:color w:val="000000"/>
          <w:u w:val="single"/>
          <w:lang w:val="en-150"/>
        </w:rPr>
        <w:t xml:space="preserve">Refrigerant-cooled </w:t>
      </w:r>
      <w:r w:rsidR="00D150A6" w:rsidRPr="009124E8">
        <w:rPr>
          <w:rFonts w:cs="Arial"/>
          <w:i/>
          <w:snapToGrid w:val="0"/>
          <w:color w:val="000000"/>
          <w:u w:val="single"/>
          <w:lang w:val="en-150"/>
        </w:rPr>
        <w:t>Electric</w:t>
      </w:r>
      <w:r w:rsidRPr="009124E8">
        <w:rPr>
          <w:rFonts w:cs="Arial"/>
          <w:i/>
          <w:snapToGrid w:val="0"/>
          <w:color w:val="000000"/>
          <w:u w:val="single"/>
          <w:lang w:val="en-150"/>
        </w:rPr>
        <w:t xml:space="preserve"> </w:t>
      </w:r>
      <w:r w:rsidR="00D150A6" w:rsidRPr="009124E8">
        <w:rPr>
          <w:rFonts w:cs="Arial"/>
          <w:i/>
          <w:snapToGrid w:val="0"/>
          <w:color w:val="000000"/>
          <w:u w:val="single"/>
          <w:lang w:val="en-150"/>
        </w:rPr>
        <w:t>Control</w:t>
      </w:r>
    </w:p>
    <w:p w14:paraId="4E90875E" w14:textId="6F89E1C5" w:rsidR="00553A12" w:rsidRPr="009124E8" w:rsidRDefault="00312AE9" w:rsidP="00553A12">
      <w:pPr>
        <w:contextualSpacing/>
        <w:jc w:val="both"/>
        <w:rPr>
          <w:lang w:val="en-150"/>
        </w:rPr>
      </w:pPr>
      <w:r w:rsidRPr="009124E8">
        <w:rPr>
          <w:lang w:val="en-150"/>
        </w:rPr>
        <w:t>Electric control parts shall be allowed to cool down by allowing refrigerant to flow through them</w:t>
      </w:r>
      <w:r w:rsidR="00553A12" w:rsidRPr="009124E8">
        <w:rPr>
          <w:lang w:val="en-150"/>
        </w:rPr>
        <w:t xml:space="preserve">. This technology shall decrease the average temperature of electrical components by about 10 </w:t>
      </w:r>
      <w:r w:rsidRPr="009124E8">
        <w:rPr>
          <w:lang w:val="en-150"/>
        </w:rPr>
        <w:t xml:space="preserve">Celsius </w:t>
      </w:r>
      <w:r w:rsidR="00553A12" w:rsidRPr="009124E8">
        <w:rPr>
          <w:lang w:val="en-150"/>
        </w:rPr>
        <w:t>degrees</w:t>
      </w:r>
      <w:r w:rsidRPr="009124E8">
        <w:rPr>
          <w:lang w:val="en-150"/>
        </w:rPr>
        <w:t xml:space="preserve"> thus ensuring</w:t>
      </w:r>
      <w:r w:rsidR="00553A12" w:rsidRPr="009124E8">
        <w:rPr>
          <w:lang w:val="en-150"/>
        </w:rPr>
        <w:t xml:space="preserve"> the stable and safe </w:t>
      </w:r>
      <w:r w:rsidRPr="009124E8">
        <w:rPr>
          <w:lang w:val="en-150"/>
        </w:rPr>
        <w:t>operation</w:t>
      </w:r>
      <w:r w:rsidR="00553A12" w:rsidRPr="009124E8">
        <w:rPr>
          <w:lang w:val="en-150"/>
        </w:rPr>
        <w:t xml:space="preserve"> of the control system.</w:t>
      </w:r>
    </w:p>
    <w:p w14:paraId="7AC9BAA0" w14:textId="77777777" w:rsidR="00553A12" w:rsidRPr="009124E8" w:rsidRDefault="00553A12" w:rsidP="00082C18">
      <w:pPr>
        <w:widowControl w:val="0"/>
        <w:spacing w:line="0" w:lineRule="atLeast"/>
        <w:jc w:val="both"/>
        <w:rPr>
          <w:rFonts w:cs="Arial"/>
          <w:snapToGrid w:val="0"/>
          <w:color w:val="000000"/>
          <w:u w:val="single"/>
          <w:lang w:val="en-150"/>
        </w:rPr>
      </w:pPr>
    </w:p>
    <w:p w14:paraId="05580F3D" w14:textId="3E26567A" w:rsidR="00081EF1" w:rsidRPr="009124E8" w:rsidRDefault="00082C18" w:rsidP="00082C18">
      <w:pPr>
        <w:widowControl w:val="0"/>
        <w:spacing w:line="0" w:lineRule="atLeast"/>
        <w:jc w:val="both"/>
        <w:rPr>
          <w:rFonts w:cs="Arial"/>
          <w:i/>
          <w:snapToGrid w:val="0"/>
          <w:color w:val="000000"/>
          <w:u w:val="single"/>
          <w:lang w:val="en-150"/>
        </w:rPr>
      </w:pPr>
      <w:r w:rsidRPr="009124E8">
        <w:rPr>
          <w:rFonts w:cs="Arial"/>
          <w:i/>
          <w:snapToGrid w:val="0"/>
          <w:color w:val="000000"/>
          <w:u w:val="single"/>
          <w:lang w:val="en-150"/>
        </w:rPr>
        <w:t>Non-Polarity Communication Wiring (optional)</w:t>
      </w:r>
    </w:p>
    <w:p w14:paraId="13FB192D" w14:textId="31B468DC" w:rsidR="00F179FC" w:rsidRPr="009124E8" w:rsidRDefault="00001A8A" w:rsidP="0055348A">
      <w:pPr>
        <w:pStyle w:val="BodyText"/>
        <w:rPr>
          <w:rFonts w:ascii="Arial" w:hAnsi="Arial"/>
          <w:sz w:val="20"/>
          <w:lang w:val="en-150"/>
        </w:rPr>
      </w:pPr>
      <w:r w:rsidRPr="009124E8">
        <w:rPr>
          <w:rFonts w:ascii="Arial" w:hAnsi="Arial"/>
          <w:sz w:val="20"/>
          <w:lang w:val="en-150"/>
        </w:rPr>
        <w:t>Unit shall be able to be equipped with a non-polarity indoor-outdoor unit communication wiring. This option shall simplify system commissioning process.</w:t>
      </w:r>
    </w:p>
    <w:p w14:paraId="71277CFC" w14:textId="77777777" w:rsidR="00563625" w:rsidRPr="009124E8" w:rsidRDefault="00563625" w:rsidP="0055348A">
      <w:pPr>
        <w:pStyle w:val="BodyText"/>
        <w:rPr>
          <w:rFonts w:ascii="Arial" w:hAnsi="Arial"/>
          <w:sz w:val="20"/>
          <w:lang w:val="en-150"/>
        </w:rPr>
      </w:pPr>
    </w:p>
    <w:p w14:paraId="10C5AE7A" w14:textId="32A938D0" w:rsidR="00F179FC" w:rsidRPr="009124E8" w:rsidRDefault="006D5446" w:rsidP="006D5446">
      <w:pPr>
        <w:widowControl w:val="0"/>
        <w:spacing w:line="0" w:lineRule="atLeast"/>
        <w:jc w:val="both"/>
        <w:rPr>
          <w:rFonts w:cs="Arial"/>
          <w:i/>
          <w:snapToGrid w:val="0"/>
          <w:color w:val="000000"/>
          <w:u w:val="single"/>
          <w:lang w:val="en-150"/>
        </w:rPr>
      </w:pPr>
      <w:r w:rsidRPr="009124E8">
        <w:rPr>
          <w:rFonts w:cs="Arial"/>
          <w:i/>
          <w:snapToGrid w:val="0"/>
          <w:color w:val="000000"/>
          <w:u w:val="single"/>
          <w:lang w:val="en-150"/>
        </w:rPr>
        <w:t xml:space="preserve">Automatic Refrigerant </w:t>
      </w:r>
      <w:r w:rsidR="00DB09DB" w:rsidRPr="009124E8">
        <w:rPr>
          <w:rFonts w:cs="Arial"/>
          <w:i/>
          <w:snapToGrid w:val="0"/>
          <w:color w:val="000000"/>
          <w:u w:val="single"/>
          <w:lang w:val="en-150"/>
        </w:rPr>
        <w:t>Charging</w:t>
      </w:r>
      <w:r w:rsidRPr="009124E8">
        <w:rPr>
          <w:rFonts w:cs="Arial"/>
          <w:i/>
          <w:snapToGrid w:val="0"/>
          <w:color w:val="000000"/>
          <w:u w:val="single"/>
          <w:lang w:val="en-150"/>
        </w:rPr>
        <w:t xml:space="preserve"> (optional)</w:t>
      </w:r>
    </w:p>
    <w:p w14:paraId="0E9B3814" w14:textId="66CC0918" w:rsidR="009655E7" w:rsidRPr="009124E8" w:rsidRDefault="00DB09DB" w:rsidP="0055348A">
      <w:pPr>
        <w:pStyle w:val="BodyText"/>
        <w:rPr>
          <w:rFonts w:ascii="Arial" w:hAnsi="Arial"/>
          <w:sz w:val="20"/>
          <w:lang w:val="en-150"/>
        </w:rPr>
      </w:pPr>
      <w:r w:rsidRPr="009124E8">
        <w:rPr>
          <w:rFonts w:ascii="Arial" w:hAnsi="Arial"/>
          <w:sz w:val="20"/>
          <w:lang w:val="en-150"/>
        </w:rPr>
        <w:t xml:space="preserve">Outdoor unit shall be able to be charged with the appropriate amount of refrigerant automatically. </w:t>
      </w:r>
      <w:r w:rsidR="00CA456F" w:rsidRPr="009124E8">
        <w:rPr>
          <w:rFonts w:ascii="Arial" w:hAnsi="Arial"/>
          <w:sz w:val="20"/>
          <w:lang w:val="en-150"/>
        </w:rPr>
        <w:t xml:space="preserve">Installer </w:t>
      </w:r>
      <w:r w:rsidR="00223548" w:rsidRPr="009124E8">
        <w:rPr>
          <w:rFonts w:ascii="Arial" w:hAnsi="Arial"/>
          <w:sz w:val="20"/>
          <w:lang w:val="en-150"/>
        </w:rPr>
        <w:t>need</w:t>
      </w:r>
      <w:r w:rsidR="00CA456F" w:rsidRPr="009124E8">
        <w:rPr>
          <w:rFonts w:ascii="Arial" w:hAnsi="Arial"/>
          <w:sz w:val="20"/>
          <w:lang w:val="en-150"/>
        </w:rPr>
        <w:t xml:space="preserve"> simply connect </w:t>
      </w:r>
      <w:r w:rsidR="00223548" w:rsidRPr="009124E8">
        <w:rPr>
          <w:rFonts w:ascii="Arial" w:hAnsi="Arial"/>
          <w:sz w:val="20"/>
          <w:lang w:val="en-150"/>
        </w:rPr>
        <w:t xml:space="preserve">the </w:t>
      </w:r>
      <w:r w:rsidR="00CA456F" w:rsidRPr="009124E8">
        <w:rPr>
          <w:rFonts w:ascii="Arial" w:hAnsi="Arial"/>
          <w:sz w:val="20"/>
          <w:lang w:val="en-150"/>
        </w:rPr>
        <w:t xml:space="preserve">refrigerant charging apparatus </w:t>
      </w:r>
      <w:r w:rsidR="00223548" w:rsidRPr="009124E8">
        <w:rPr>
          <w:rFonts w:ascii="Arial" w:hAnsi="Arial"/>
          <w:sz w:val="20"/>
          <w:lang w:val="en-150"/>
        </w:rPr>
        <w:t>to the unit and with a push of a button integrated on the PCB</w:t>
      </w:r>
      <w:r w:rsidR="0057223A" w:rsidRPr="009124E8">
        <w:rPr>
          <w:rFonts w:ascii="Arial" w:hAnsi="Arial"/>
          <w:sz w:val="20"/>
          <w:lang w:val="en-150"/>
        </w:rPr>
        <w:t xml:space="preserve"> </w:t>
      </w:r>
      <w:r w:rsidR="00223548" w:rsidRPr="009124E8">
        <w:rPr>
          <w:rFonts w:ascii="Arial" w:hAnsi="Arial"/>
          <w:sz w:val="20"/>
          <w:lang w:val="en-150"/>
        </w:rPr>
        <w:t>the appropriate amount of refrigerant shall be transferred from the tank to the unit. This function need</w:t>
      </w:r>
      <w:r w:rsidR="00835EB7" w:rsidRPr="009124E8">
        <w:rPr>
          <w:rFonts w:ascii="Arial" w:hAnsi="Arial"/>
          <w:sz w:val="20"/>
          <w:lang w:val="en-150"/>
        </w:rPr>
        <w:t>s to</w:t>
      </w:r>
      <w:r w:rsidR="00223548" w:rsidRPr="009124E8">
        <w:rPr>
          <w:rFonts w:ascii="Arial" w:hAnsi="Arial"/>
          <w:sz w:val="20"/>
          <w:lang w:val="en-150"/>
        </w:rPr>
        <w:t xml:space="preserve"> be customized in order for the correct of amount of refrigerant to be charged.</w:t>
      </w:r>
    </w:p>
    <w:p w14:paraId="084F681E" w14:textId="77777777" w:rsidR="00563625" w:rsidRPr="009124E8" w:rsidRDefault="00563625" w:rsidP="0055348A">
      <w:pPr>
        <w:pStyle w:val="BodyText"/>
        <w:rPr>
          <w:rFonts w:ascii="Arial" w:hAnsi="Arial"/>
          <w:sz w:val="20"/>
          <w:lang w:val="en-150"/>
        </w:rPr>
      </w:pPr>
    </w:p>
    <w:p w14:paraId="50A368BA" w14:textId="5F41D748" w:rsidR="000E1EA5" w:rsidRPr="009124E8" w:rsidRDefault="000E1EA5" w:rsidP="000E1EA5">
      <w:pPr>
        <w:widowControl w:val="0"/>
        <w:spacing w:line="0" w:lineRule="atLeast"/>
        <w:jc w:val="both"/>
        <w:rPr>
          <w:rFonts w:cs="Arial"/>
          <w:i/>
          <w:snapToGrid w:val="0"/>
          <w:color w:val="000000"/>
          <w:u w:val="single"/>
          <w:lang w:val="en-150"/>
        </w:rPr>
      </w:pPr>
      <w:r w:rsidRPr="009124E8">
        <w:rPr>
          <w:rFonts w:cs="Arial"/>
          <w:i/>
          <w:snapToGrid w:val="0"/>
          <w:color w:val="000000"/>
          <w:u w:val="single"/>
          <w:lang w:val="en-150"/>
        </w:rPr>
        <w:t>Refrigerant Recovery (optional)</w:t>
      </w:r>
    </w:p>
    <w:p w14:paraId="41A812EC" w14:textId="3DDFBD93" w:rsidR="000E1EA5" w:rsidRPr="009124E8" w:rsidRDefault="0041188A" w:rsidP="0055348A">
      <w:pPr>
        <w:pStyle w:val="BodyText"/>
        <w:rPr>
          <w:rFonts w:ascii="Arial" w:hAnsi="Arial"/>
          <w:sz w:val="20"/>
          <w:lang w:val="en-150"/>
        </w:rPr>
      </w:pPr>
      <w:r w:rsidRPr="009124E8">
        <w:rPr>
          <w:rFonts w:ascii="Arial" w:hAnsi="Arial"/>
          <w:sz w:val="20"/>
          <w:lang w:val="en-150"/>
        </w:rPr>
        <w:t>To simplify unit servicing, the refrigerant recovery option shall be activated</w:t>
      </w:r>
      <w:r w:rsidR="00B07A79" w:rsidRPr="009124E8">
        <w:rPr>
          <w:rFonts w:ascii="Arial" w:hAnsi="Arial"/>
          <w:sz w:val="20"/>
          <w:lang w:val="en-150"/>
        </w:rPr>
        <w:t xml:space="preserve"> prior to service</w:t>
      </w:r>
      <w:r w:rsidRPr="009124E8">
        <w:rPr>
          <w:rFonts w:ascii="Arial" w:hAnsi="Arial"/>
          <w:sz w:val="20"/>
          <w:lang w:val="en-150"/>
        </w:rPr>
        <w:t xml:space="preserve"> when either indoor or outdoor units</w:t>
      </w:r>
      <w:r w:rsidR="00652D84" w:rsidRPr="009124E8">
        <w:rPr>
          <w:rFonts w:ascii="Arial" w:hAnsi="Arial"/>
          <w:sz w:val="20"/>
          <w:lang w:val="en-150"/>
        </w:rPr>
        <w:t xml:space="preserve"> present malfunctions. </w:t>
      </w:r>
      <w:r w:rsidR="003F1F74" w:rsidRPr="009124E8">
        <w:rPr>
          <w:rFonts w:ascii="Arial" w:hAnsi="Arial"/>
          <w:sz w:val="20"/>
          <w:lang w:val="en-150"/>
        </w:rPr>
        <w:t xml:space="preserve">In case of indoor unit failure, </w:t>
      </w:r>
      <w:r w:rsidR="00EE3962" w:rsidRPr="009124E8">
        <w:rPr>
          <w:rFonts w:ascii="Arial" w:hAnsi="Arial"/>
          <w:sz w:val="20"/>
          <w:lang w:val="en-150"/>
        </w:rPr>
        <w:t xml:space="preserve">refrigerant shall be recovered to the outdoor unit/-s. In case of outdoor unit failure, refrigerant shall be either recovered to a different outdoor unit or, should no other outdoor unit </w:t>
      </w:r>
      <w:r w:rsidR="00534075" w:rsidRPr="009124E8">
        <w:rPr>
          <w:rFonts w:ascii="Arial" w:hAnsi="Arial"/>
          <w:sz w:val="20"/>
          <w:lang w:val="en-150"/>
        </w:rPr>
        <w:t>be installed</w:t>
      </w:r>
      <w:r w:rsidR="00EE3962" w:rsidRPr="009124E8">
        <w:rPr>
          <w:rFonts w:ascii="Arial" w:hAnsi="Arial"/>
          <w:sz w:val="20"/>
          <w:lang w:val="en-150"/>
        </w:rPr>
        <w:t>, to an interconnected refrigerant tank.</w:t>
      </w:r>
    </w:p>
    <w:p w14:paraId="6B55F537" w14:textId="385380B5" w:rsidR="00534075" w:rsidRPr="009124E8" w:rsidRDefault="00534075" w:rsidP="0055348A">
      <w:pPr>
        <w:pStyle w:val="BodyText"/>
        <w:rPr>
          <w:rFonts w:ascii="Arial" w:hAnsi="Arial"/>
          <w:sz w:val="20"/>
          <w:lang w:val="en-150"/>
        </w:rPr>
      </w:pPr>
    </w:p>
    <w:p w14:paraId="42E5D979" w14:textId="248CC31C" w:rsidR="006B737A" w:rsidRPr="009124E8" w:rsidRDefault="006B737A" w:rsidP="006B737A">
      <w:pPr>
        <w:widowControl w:val="0"/>
        <w:spacing w:line="0" w:lineRule="atLeast"/>
        <w:jc w:val="both"/>
        <w:rPr>
          <w:rFonts w:cs="Arial"/>
          <w:i/>
          <w:snapToGrid w:val="0"/>
          <w:color w:val="000000"/>
          <w:u w:val="single"/>
          <w:lang w:val="en-150"/>
        </w:rPr>
      </w:pPr>
      <w:r w:rsidRPr="009124E8">
        <w:rPr>
          <w:rFonts w:cs="Arial"/>
          <w:i/>
          <w:snapToGrid w:val="0"/>
          <w:color w:val="000000"/>
          <w:u w:val="single"/>
          <w:lang w:val="en-150"/>
        </w:rPr>
        <w:t>One-Button Commissioning</w:t>
      </w:r>
    </w:p>
    <w:p w14:paraId="767D6057" w14:textId="7553CEE9" w:rsidR="006B737A" w:rsidRPr="009124E8" w:rsidRDefault="00CF5FA3" w:rsidP="0055348A">
      <w:pPr>
        <w:pStyle w:val="BodyText"/>
        <w:rPr>
          <w:rFonts w:ascii="Arial" w:hAnsi="Arial"/>
          <w:sz w:val="20"/>
          <w:lang w:val="en-150"/>
        </w:rPr>
      </w:pPr>
      <w:r w:rsidRPr="009124E8">
        <w:rPr>
          <w:rFonts w:ascii="Arial" w:hAnsi="Arial"/>
          <w:sz w:val="20"/>
          <w:lang w:val="en-150"/>
        </w:rPr>
        <w:t xml:space="preserve">System shall be able to </w:t>
      </w:r>
      <w:r w:rsidR="00077D85" w:rsidRPr="009124E8">
        <w:rPr>
          <w:rFonts w:ascii="Arial" w:hAnsi="Arial"/>
          <w:sz w:val="20"/>
          <w:lang w:val="en-150"/>
        </w:rPr>
        <w:t>able to initiate commissioning sequence with a push of a single button. Commissioning sequence shall include piping and wiring checks, refrigerant charging</w:t>
      </w:r>
      <w:r w:rsidR="003D04A7" w:rsidRPr="009124E8">
        <w:rPr>
          <w:rFonts w:ascii="Arial" w:hAnsi="Arial"/>
          <w:sz w:val="20"/>
          <w:lang w:val="en-150"/>
        </w:rPr>
        <w:t xml:space="preserve"> </w:t>
      </w:r>
      <w:r w:rsidR="00077D85" w:rsidRPr="009124E8">
        <w:rPr>
          <w:rFonts w:ascii="Arial" w:hAnsi="Arial"/>
          <w:sz w:val="20"/>
          <w:lang w:val="en-150"/>
        </w:rPr>
        <w:t>detection and simultaneous system diagnosis (electronic expansion valve, sensor and compressor control etc.)</w:t>
      </w:r>
      <w:r w:rsidR="0000554C" w:rsidRPr="009124E8">
        <w:rPr>
          <w:rFonts w:ascii="Arial" w:hAnsi="Arial"/>
          <w:sz w:val="20"/>
          <w:lang w:val="en-150"/>
        </w:rPr>
        <w:t>.</w:t>
      </w:r>
    </w:p>
    <w:p w14:paraId="07C3DAE7" w14:textId="77777777" w:rsidR="006B737A" w:rsidRPr="009124E8" w:rsidRDefault="006B737A" w:rsidP="0055348A">
      <w:pPr>
        <w:pStyle w:val="BodyText"/>
        <w:rPr>
          <w:rFonts w:ascii="Arial" w:hAnsi="Arial"/>
          <w:sz w:val="20"/>
          <w:lang w:val="en-150"/>
        </w:rPr>
      </w:pPr>
    </w:p>
    <w:p w14:paraId="1EA8D37B" w14:textId="2CA504F1" w:rsidR="00534075" w:rsidRPr="009124E8" w:rsidRDefault="00541861" w:rsidP="00E73304">
      <w:pPr>
        <w:widowControl w:val="0"/>
        <w:spacing w:line="0" w:lineRule="atLeast"/>
        <w:jc w:val="both"/>
        <w:rPr>
          <w:rFonts w:cs="Arial"/>
          <w:i/>
          <w:snapToGrid w:val="0"/>
          <w:color w:val="000000"/>
          <w:u w:val="single"/>
          <w:lang w:val="en-150"/>
        </w:rPr>
      </w:pPr>
      <w:r w:rsidRPr="009124E8">
        <w:rPr>
          <w:rFonts w:cs="Arial"/>
          <w:i/>
          <w:snapToGrid w:val="0"/>
          <w:color w:val="000000"/>
          <w:u w:val="single"/>
          <w:lang w:val="en-150"/>
        </w:rPr>
        <w:t>Dust</w:t>
      </w:r>
      <w:r w:rsidR="00E73304" w:rsidRPr="009124E8">
        <w:rPr>
          <w:rFonts w:cs="Arial"/>
          <w:i/>
          <w:snapToGrid w:val="0"/>
          <w:color w:val="000000"/>
          <w:u w:val="single"/>
          <w:lang w:val="en-150"/>
        </w:rPr>
        <w:t xml:space="preserve"> &amp; Snow Removal</w:t>
      </w:r>
    </w:p>
    <w:p w14:paraId="4FAD0435" w14:textId="5820F4BA" w:rsidR="00553A12" w:rsidRPr="009124E8" w:rsidRDefault="007E5B1E" w:rsidP="0055348A">
      <w:pPr>
        <w:pStyle w:val="BodyText"/>
        <w:rPr>
          <w:rFonts w:ascii="Arial" w:hAnsi="Arial"/>
          <w:sz w:val="20"/>
          <w:lang w:val="en-150"/>
        </w:rPr>
      </w:pPr>
      <w:r w:rsidRPr="009124E8">
        <w:rPr>
          <w:rFonts w:ascii="Arial" w:hAnsi="Arial"/>
          <w:sz w:val="20"/>
          <w:lang w:val="en-150"/>
        </w:rPr>
        <w:t>Unit shall be able to control fan operation to remove dust and snow from outdoor unit. This shall allow for the reliable and efficient system operation.</w:t>
      </w:r>
    </w:p>
    <w:p w14:paraId="03597431" w14:textId="77777777" w:rsidR="00AC6009" w:rsidRPr="009124E8" w:rsidRDefault="00AC6009" w:rsidP="0055348A">
      <w:pPr>
        <w:pStyle w:val="BodyText"/>
        <w:rPr>
          <w:rFonts w:ascii="Arial" w:hAnsi="Arial"/>
          <w:sz w:val="20"/>
          <w:lang w:val="en-150"/>
        </w:rPr>
      </w:pPr>
    </w:p>
    <w:p w14:paraId="11B5961D" w14:textId="77777777" w:rsidR="00AC6009" w:rsidRPr="009124E8" w:rsidRDefault="00AC6009" w:rsidP="00AC6009">
      <w:pPr>
        <w:widowControl w:val="0"/>
        <w:spacing w:line="0" w:lineRule="atLeast"/>
        <w:jc w:val="both"/>
        <w:rPr>
          <w:rFonts w:cs="Arial"/>
          <w:i/>
          <w:snapToGrid w:val="0"/>
          <w:color w:val="000000"/>
          <w:u w:val="single"/>
          <w:lang w:val="en-150"/>
        </w:rPr>
      </w:pPr>
      <w:r w:rsidRPr="009124E8">
        <w:rPr>
          <w:rFonts w:cs="Arial"/>
          <w:i/>
          <w:snapToGrid w:val="0"/>
          <w:color w:val="000000"/>
          <w:u w:val="single"/>
          <w:lang w:val="en-150"/>
        </w:rPr>
        <w:t>Piping Kits</w:t>
      </w:r>
    </w:p>
    <w:p w14:paraId="7E4C81EA" w14:textId="55DDB8E0" w:rsidR="00AC6009" w:rsidRPr="009124E8" w:rsidRDefault="00AC6009" w:rsidP="00AC6009">
      <w:pPr>
        <w:contextualSpacing/>
        <w:jc w:val="both"/>
        <w:rPr>
          <w:lang w:val="en-150"/>
        </w:rPr>
      </w:pPr>
      <w:r w:rsidRPr="009124E8">
        <w:rPr>
          <w:lang w:val="en-150"/>
        </w:rPr>
        <w:t>Branch joints and headers shall be supplied by the manufacturer of the VRF system and shall be used to reduce imbalance</w:t>
      </w:r>
      <w:r w:rsidR="002C1A5B" w:rsidRPr="009124E8">
        <w:rPr>
          <w:lang w:val="en-150"/>
        </w:rPr>
        <w:t>s</w:t>
      </w:r>
      <w:r w:rsidRPr="009124E8">
        <w:rPr>
          <w:lang w:val="en-150"/>
        </w:rPr>
        <w:t xml:space="preserve"> in refrigerant flow between indoor units.</w:t>
      </w:r>
    </w:p>
    <w:p w14:paraId="425209B8" w14:textId="77777777" w:rsidR="003830D6" w:rsidRPr="009124E8" w:rsidRDefault="003830D6" w:rsidP="0055348A">
      <w:pPr>
        <w:pStyle w:val="BodyText"/>
        <w:rPr>
          <w:rFonts w:ascii="Arial" w:hAnsi="Arial"/>
          <w:sz w:val="20"/>
          <w:lang w:val="en-150"/>
        </w:rPr>
      </w:pPr>
    </w:p>
    <w:p w14:paraId="1A841EAB" w14:textId="761E1BFD" w:rsidR="008637AA" w:rsidRPr="009124E8" w:rsidRDefault="008637AA" w:rsidP="0055348A">
      <w:pPr>
        <w:pStyle w:val="BodyText"/>
        <w:rPr>
          <w:rFonts w:ascii="Arial" w:hAnsi="Arial"/>
          <w:i/>
          <w:sz w:val="20"/>
          <w:lang w:val="en-150"/>
        </w:rPr>
      </w:pPr>
      <w:r w:rsidRPr="009124E8">
        <w:rPr>
          <w:rFonts w:ascii="Arial" w:hAnsi="Arial"/>
          <w:i/>
          <w:sz w:val="20"/>
          <w:lang w:val="en-150"/>
        </w:rPr>
        <w:t>Outdoor Unit Components</w:t>
      </w:r>
    </w:p>
    <w:p w14:paraId="0186073A" w14:textId="33C073F5" w:rsidR="008C4410" w:rsidRPr="009124E8" w:rsidRDefault="008C4410" w:rsidP="008C4410">
      <w:pPr>
        <w:widowControl w:val="0"/>
        <w:spacing w:line="0" w:lineRule="atLeast"/>
        <w:jc w:val="both"/>
        <w:rPr>
          <w:rFonts w:cs="Arial"/>
          <w:i/>
          <w:snapToGrid w:val="0"/>
          <w:color w:val="000000"/>
          <w:u w:val="single"/>
          <w:lang w:val="en-150"/>
        </w:rPr>
      </w:pPr>
      <w:r w:rsidRPr="009124E8">
        <w:rPr>
          <w:rFonts w:cs="Arial"/>
          <w:i/>
          <w:snapToGrid w:val="0"/>
          <w:color w:val="000000"/>
          <w:u w:val="single"/>
          <w:lang w:val="en-150"/>
        </w:rPr>
        <w:t xml:space="preserve">Compressors </w:t>
      </w:r>
    </w:p>
    <w:p w14:paraId="4B436431" w14:textId="055270C2" w:rsidR="00FC32DD" w:rsidRPr="009124E8" w:rsidRDefault="00D638AB" w:rsidP="00C547C7">
      <w:pPr>
        <w:contextualSpacing/>
        <w:jc w:val="both"/>
        <w:rPr>
          <w:lang w:val="en-150"/>
        </w:rPr>
      </w:pPr>
      <w:r w:rsidRPr="009124E8">
        <w:rPr>
          <w:lang w:val="en-150"/>
        </w:rPr>
        <w:lastRenderedPageBreak/>
        <w:t>Outdoor</w:t>
      </w:r>
      <w:r w:rsidR="008C4410" w:rsidRPr="009124E8">
        <w:rPr>
          <w:lang w:val="en-150"/>
        </w:rPr>
        <w:t xml:space="preserve"> units shall </w:t>
      </w:r>
      <w:r w:rsidRPr="009124E8">
        <w:rPr>
          <w:lang w:val="en-150"/>
        </w:rPr>
        <w:t>be equipped with</w:t>
      </w:r>
      <w:r w:rsidR="008601F4" w:rsidRPr="009124E8">
        <w:rPr>
          <w:lang w:val="en-150"/>
        </w:rPr>
        <w:t xml:space="preserve"> electronically controlled</w:t>
      </w:r>
      <w:r w:rsidR="008C4410" w:rsidRPr="009124E8">
        <w:rPr>
          <w:lang w:val="en-150"/>
        </w:rPr>
        <w:t xml:space="preserve"> </w:t>
      </w:r>
      <w:r w:rsidR="00C11E74" w:rsidRPr="009124E8">
        <w:rPr>
          <w:lang w:val="en-150"/>
        </w:rPr>
        <w:t xml:space="preserve">scroll-type </w:t>
      </w:r>
      <w:r w:rsidR="008C4410" w:rsidRPr="009124E8">
        <w:rPr>
          <w:lang w:val="en-150"/>
        </w:rPr>
        <w:t xml:space="preserve">DC </w:t>
      </w:r>
      <w:r w:rsidRPr="009124E8">
        <w:rPr>
          <w:lang w:val="en-150"/>
        </w:rPr>
        <w:t>Inverter</w:t>
      </w:r>
      <w:r w:rsidR="008C4410" w:rsidRPr="009124E8">
        <w:rPr>
          <w:lang w:val="en-150"/>
        </w:rPr>
        <w:t xml:space="preserve"> compressors</w:t>
      </w:r>
      <w:r w:rsidR="00C11E74" w:rsidRPr="009124E8">
        <w:rPr>
          <w:lang w:val="en-150"/>
        </w:rPr>
        <w:t xml:space="preserve"> running on FVC68D oil </w:t>
      </w:r>
      <w:r w:rsidR="008C4410" w:rsidRPr="009124E8">
        <w:rPr>
          <w:lang w:val="en-150"/>
        </w:rPr>
        <w:t xml:space="preserve">with </w:t>
      </w:r>
      <w:r w:rsidR="000F1965" w:rsidRPr="009124E8">
        <w:rPr>
          <w:lang w:val="en-150"/>
        </w:rPr>
        <w:t xml:space="preserve">Enhanced </w:t>
      </w:r>
      <w:r w:rsidR="008601F4" w:rsidRPr="009124E8">
        <w:rPr>
          <w:lang w:val="en-150"/>
        </w:rPr>
        <w:t>Vapour</w:t>
      </w:r>
      <w:r w:rsidR="000F1965" w:rsidRPr="009124E8">
        <w:rPr>
          <w:lang w:val="en-150"/>
        </w:rPr>
        <w:t xml:space="preserve"> Injection </w:t>
      </w:r>
      <w:r w:rsidR="008C4410" w:rsidRPr="009124E8">
        <w:rPr>
          <w:lang w:val="en-150"/>
        </w:rPr>
        <w:t>(</w:t>
      </w:r>
      <w:r w:rsidR="000F1965" w:rsidRPr="009124E8">
        <w:rPr>
          <w:lang w:val="en-150"/>
        </w:rPr>
        <w:t>EVI</w:t>
      </w:r>
      <w:r w:rsidR="008C4410" w:rsidRPr="009124E8">
        <w:rPr>
          <w:lang w:val="en-150"/>
        </w:rPr>
        <w:t>)</w:t>
      </w:r>
      <w:r w:rsidR="008601F4" w:rsidRPr="009124E8">
        <w:rPr>
          <w:lang w:val="en-150"/>
        </w:rPr>
        <w:t xml:space="preserve"> function.</w:t>
      </w:r>
      <w:r w:rsidR="00C547C7" w:rsidRPr="009124E8">
        <w:rPr>
          <w:lang w:val="en-150"/>
        </w:rPr>
        <w:t xml:space="preserve"> Compressors shall comply with CE standard</w:t>
      </w:r>
      <w:r w:rsidR="005D54C8" w:rsidRPr="009124E8">
        <w:rPr>
          <w:lang w:val="en-150"/>
        </w:rPr>
        <w:t xml:space="preserve"> </w:t>
      </w:r>
      <w:r w:rsidR="00C547C7" w:rsidRPr="009124E8">
        <w:rPr>
          <w:lang w:val="en-150"/>
        </w:rPr>
        <w:t>EN 60335-2-40. Compressor</w:t>
      </w:r>
      <w:r w:rsidR="005D54C8" w:rsidRPr="009124E8">
        <w:rPr>
          <w:lang w:val="en-150"/>
        </w:rPr>
        <w:t xml:space="preserve">s </w:t>
      </w:r>
      <w:r w:rsidR="00C547C7" w:rsidRPr="009124E8">
        <w:rPr>
          <w:lang w:val="en-150"/>
        </w:rPr>
        <w:t xml:space="preserve">shall be </w:t>
      </w:r>
      <w:r w:rsidR="005D54C8" w:rsidRPr="009124E8">
        <w:rPr>
          <w:lang w:val="en-150"/>
        </w:rPr>
        <w:t xml:space="preserve">equipped with </w:t>
      </w:r>
      <w:r w:rsidR="00C547C7" w:rsidRPr="009124E8">
        <w:rPr>
          <w:lang w:val="en-150"/>
        </w:rPr>
        <w:t>3-phase</w:t>
      </w:r>
      <w:r w:rsidR="005D54C8" w:rsidRPr="009124E8">
        <w:rPr>
          <w:lang w:val="en-150"/>
        </w:rPr>
        <w:t>,</w:t>
      </w:r>
      <w:r w:rsidR="00C547C7" w:rsidRPr="009124E8">
        <w:rPr>
          <w:lang w:val="en-150"/>
        </w:rPr>
        <w:t xml:space="preserve"> </w:t>
      </w:r>
      <w:r w:rsidR="00D97FB5" w:rsidRPr="009124E8">
        <w:rPr>
          <w:lang w:val="en-150"/>
        </w:rPr>
        <w:t xml:space="preserve">4-pole, </w:t>
      </w:r>
      <w:r w:rsidR="005D54C8" w:rsidRPr="009124E8">
        <w:rPr>
          <w:lang w:val="en-150"/>
        </w:rPr>
        <w:t>direct start type</w:t>
      </w:r>
      <w:r w:rsidR="00D97FB5" w:rsidRPr="009124E8">
        <w:rPr>
          <w:lang w:val="en-150"/>
        </w:rPr>
        <w:t>,</w:t>
      </w:r>
      <w:r w:rsidR="005D54C8" w:rsidRPr="009124E8">
        <w:rPr>
          <w:lang w:val="en-150"/>
        </w:rPr>
        <w:t xml:space="preserve"> </w:t>
      </w:r>
      <w:r w:rsidR="00C547C7" w:rsidRPr="009124E8">
        <w:rPr>
          <w:lang w:val="en-150"/>
        </w:rPr>
        <w:t>synchronous DC motor</w:t>
      </w:r>
      <w:r w:rsidR="005D54C8" w:rsidRPr="009124E8">
        <w:rPr>
          <w:lang w:val="en-150"/>
        </w:rPr>
        <w:t>s</w:t>
      </w:r>
      <w:r w:rsidR="00D97FB5" w:rsidRPr="009124E8">
        <w:rPr>
          <w:lang w:val="en-150"/>
        </w:rPr>
        <w:t>. Motors shall have a</w:t>
      </w:r>
      <w:r w:rsidR="00736105" w:rsidRPr="009124E8">
        <w:rPr>
          <w:lang w:val="en-150"/>
        </w:rPr>
        <w:t xml:space="preserve"> </w:t>
      </w:r>
      <w:r w:rsidR="00D97FB5" w:rsidRPr="009124E8">
        <w:rPr>
          <w:lang w:val="en-150"/>
        </w:rPr>
        <w:t>rotating speed range of</w:t>
      </w:r>
      <w:r w:rsidR="00C547C7" w:rsidRPr="009124E8">
        <w:rPr>
          <w:lang w:val="en-150"/>
        </w:rPr>
        <w:t xml:space="preserve"> 15 to 140</w:t>
      </w:r>
      <w:r w:rsidR="00FC32DD" w:rsidRPr="009124E8">
        <w:rPr>
          <w:lang w:val="en-150"/>
        </w:rPr>
        <w:t xml:space="preserve"> </w:t>
      </w:r>
      <w:r w:rsidR="00C547C7" w:rsidRPr="009124E8">
        <w:rPr>
          <w:lang w:val="en-150"/>
        </w:rPr>
        <w:t xml:space="preserve">rps which </w:t>
      </w:r>
      <w:r w:rsidR="00D97FB5" w:rsidRPr="009124E8">
        <w:rPr>
          <w:lang w:val="en-150"/>
        </w:rPr>
        <w:t>implies</w:t>
      </w:r>
      <w:r w:rsidR="00C547C7" w:rsidRPr="009124E8">
        <w:rPr>
          <w:lang w:val="en-150"/>
        </w:rPr>
        <w:t xml:space="preserve"> </w:t>
      </w:r>
      <w:r w:rsidR="00D97FB5" w:rsidRPr="009124E8">
        <w:rPr>
          <w:lang w:val="en-150"/>
        </w:rPr>
        <w:t>a</w:t>
      </w:r>
      <w:r w:rsidR="00C547C7" w:rsidRPr="009124E8">
        <w:rPr>
          <w:lang w:val="en-150"/>
        </w:rPr>
        <w:t xml:space="preserve"> running frequency range </w:t>
      </w:r>
      <w:r w:rsidR="00FC32DD" w:rsidRPr="009124E8">
        <w:rPr>
          <w:lang w:val="en-150"/>
        </w:rPr>
        <w:t>of</w:t>
      </w:r>
      <w:r w:rsidR="00C547C7" w:rsidRPr="009124E8">
        <w:rPr>
          <w:lang w:val="en-150"/>
        </w:rPr>
        <w:t xml:space="preserve"> 45 to 420</w:t>
      </w:r>
      <w:r w:rsidR="00FC32DD" w:rsidRPr="009124E8">
        <w:rPr>
          <w:lang w:val="en-150"/>
        </w:rPr>
        <w:t xml:space="preserve"> </w:t>
      </w:r>
      <w:r w:rsidR="00C547C7" w:rsidRPr="009124E8">
        <w:rPr>
          <w:lang w:val="en-150"/>
        </w:rPr>
        <w:t>Hz.</w:t>
      </w:r>
      <w:r w:rsidR="00580E12" w:rsidRPr="009124E8">
        <w:rPr>
          <w:lang w:val="en-150"/>
        </w:rPr>
        <w:t xml:space="preserve"> Compressor motors shall be capable of changing component rotation speed linearly to adjust to the variation of cooling/heating load requirements. </w:t>
      </w:r>
      <w:r w:rsidR="00736105" w:rsidRPr="009124E8">
        <w:rPr>
          <w:lang w:val="en-150"/>
        </w:rPr>
        <w:t>Minimum motor</w:t>
      </w:r>
      <w:r w:rsidR="00C547C7" w:rsidRPr="009124E8">
        <w:rPr>
          <w:lang w:val="en-150"/>
        </w:rPr>
        <w:t xml:space="preserve"> insulation class shall be E.</w:t>
      </w:r>
    </w:p>
    <w:p w14:paraId="658755DC" w14:textId="77777777" w:rsidR="00FC32DD" w:rsidRPr="009124E8" w:rsidRDefault="00FC32DD" w:rsidP="00C547C7">
      <w:pPr>
        <w:contextualSpacing/>
        <w:jc w:val="both"/>
        <w:rPr>
          <w:lang w:val="en-150"/>
        </w:rPr>
      </w:pPr>
    </w:p>
    <w:p w14:paraId="326C1CC7" w14:textId="5556E1FB" w:rsidR="00C547C7" w:rsidRPr="009124E8" w:rsidRDefault="00736105" w:rsidP="00C547C7">
      <w:pPr>
        <w:contextualSpacing/>
        <w:jc w:val="both"/>
        <w:rPr>
          <w:lang w:val="en-150"/>
        </w:rPr>
      </w:pPr>
      <w:r w:rsidRPr="009124E8">
        <w:rPr>
          <w:lang w:val="en-150"/>
        </w:rPr>
        <w:t xml:space="preserve">All compressors shall be fitted inside </w:t>
      </w:r>
      <w:r w:rsidR="00FC32DD" w:rsidRPr="009124E8">
        <w:rPr>
          <w:lang w:val="en-150"/>
        </w:rPr>
        <w:t xml:space="preserve">the </w:t>
      </w:r>
      <w:r w:rsidRPr="009124E8">
        <w:rPr>
          <w:lang w:val="en-150"/>
        </w:rPr>
        <w:t xml:space="preserve">outdoor unit casing on anti-vibration mounts. To prevent </w:t>
      </w:r>
      <w:r w:rsidR="00FC32DD" w:rsidRPr="009124E8">
        <w:rPr>
          <w:lang w:val="en-150"/>
        </w:rPr>
        <w:t xml:space="preserve">the operation of </w:t>
      </w:r>
      <w:r w:rsidRPr="009124E8">
        <w:rPr>
          <w:lang w:val="en-150"/>
        </w:rPr>
        <w:t>compressor</w:t>
      </w:r>
      <w:r w:rsidR="00FC32DD" w:rsidRPr="009124E8">
        <w:rPr>
          <w:lang w:val="en-150"/>
        </w:rPr>
        <w:t>s</w:t>
      </w:r>
      <w:r w:rsidRPr="009124E8">
        <w:rPr>
          <w:lang w:val="en-150"/>
        </w:rPr>
        <w:t xml:space="preserve"> </w:t>
      </w:r>
      <w:r w:rsidR="00FC32DD" w:rsidRPr="009124E8">
        <w:rPr>
          <w:lang w:val="en-150"/>
        </w:rPr>
        <w:t xml:space="preserve">with </w:t>
      </w:r>
      <w:r w:rsidRPr="009124E8">
        <w:rPr>
          <w:lang w:val="en-150"/>
        </w:rPr>
        <w:t xml:space="preserve">no lubrication, a dynamic oil balancing system shall be fitted to the inlet side and a large surface area oil separator shall be placed on the component outlet side. An automatic oil return cycle for the entire system network shall be periodically activated by the micro-processor controller. The compressor, the electrical and thermal motor protection </w:t>
      </w:r>
      <w:r w:rsidR="009C0809" w:rsidRPr="009124E8">
        <w:rPr>
          <w:lang w:val="en-150"/>
        </w:rPr>
        <w:t>as well as</w:t>
      </w:r>
      <w:r w:rsidRPr="009124E8">
        <w:rPr>
          <w:lang w:val="en-150"/>
        </w:rPr>
        <w:t xml:space="preserve"> the oil heating system shall </w:t>
      </w:r>
      <w:r w:rsidR="00AF3DC3" w:rsidRPr="009124E8">
        <w:rPr>
          <w:lang w:val="en-150"/>
        </w:rPr>
        <w:t xml:space="preserve">all </w:t>
      </w:r>
      <w:r w:rsidRPr="009124E8">
        <w:rPr>
          <w:lang w:val="en-150"/>
        </w:rPr>
        <w:t xml:space="preserve">be controlled by the micro-processor controller. </w:t>
      </w:r>
      <w:r w:rsidR="00C547C7" w:rsidRPr="009124E8">
        <w:rPr>
          <w:lang w:val="en-150"/>
        </w:rPr>
        <w:t xml:space="preserve">Each compressor shall </w:t>
      </w:r>
      <w:r w:rsidRPr="009124E8">
        <w:rPr>
          <w:lang w:val="en-150"/>
        </w:rPr>
        <w:t>be</w:t>
      </w:r>
      <w:r w:rsidR="00C547C7" w:rsidRPr="009124E8">
        <w:rPr>
          <w:lang w:val="en-150"/>
        </w:rPr>
        <w:t xml:space="preserve"> equipped with multiple </w:t>
      </w:r>
      <w:r w:rsidR="009C0809" w:rsidRPr="009124E8">
        <w:rPr>
          <w:lang w:val="en-150"/>
        </w:rPr>
        <w:t>protection</w:t>
      </w:r>
      <w:r w:rsidR="00C547C7" w:rsidRPr="009124E8">
        <w:rPr>
          <w:lang w:val="en-150"/>
        </w:rPr>
        <w:t xml:space="preserve"> </w:t>
      </w:r>
      <w:r w:rsidR="00580E12" w:rsidRPr="009124E8">
        <w:rPr>
          <w:lang w:val="en-150"/>
        </w:rPr>
        <w:t>systems</w:t>
      </w:r>
      <w:r w:rsidR="009C0809" w:rsidRPr="009124E8">
        <w:rPr>
          <w:lang w:val="en-150"/>
        </w:rPr>
        <w:t xml:space="preserve"> that shall enable the constant monitoring of operating parameters </w:t>
      </w:r>
      <w:r w:rsidR="00C547C7" w:rsidRPr="009124E8">
        <w:rPr>
          <w:lang w:val="en-150"/>
        </w:rPr>
        <w:t xml:space="preserve">such as </w:t>
      </w:r>
      <w:r w:rsidR="00427EEE" w:rsidRPr="009124E8">
        <w:rPr>
          <w:lang w:val="en-150"/>
        </w:rPr>
        <w:t xml:space="preserve">compressor </w:t>
      </w:r>
      <w:r w:rsidR="00C547C7" w:rsidRPr="009124E8">
        <w:rPr>
          <w:lang w:val="en-150"/>
        </w:rPr>
        <w:t>current, pressure and temperature.</w:t>
      </w:r>
    </w:p>
    <w:p w14:paraId="40CA24C1" w14:textId="4E839B60" w:rsidR="00553A12" w:rsidRPr="009124E8" w:rsidRDefault="00553A12" w:rsidP="008C4410">
      <w:pPr>
        <w:widowControl w:val="0"/>
        <w:spacing w:line="0" w:lineRule="atLeast"/>
        <w:jc w:val="both"/>
        <w:rPr>
          <w:rFonts w:cs="Arial"/>
          <w:snapToGrid w:val="0"/>
          <w:color w:val="000000"/>
          <w:u w:val="single"/>
          <w:lang w:val="en-150"/>
        </w:rPr>
      </w:pPr>
    </w:p>
    <w:p w14:paraId="70B0748F" w14:textId="77777777" w:rsidR="00FC5BD6" w:rsidRPr="009124E8" w:rsidRDefault="00FC5BD6" w:rsidP="00FC5BD6">
      <w:pPr>
        <w:widowControl w:val="0"/>
        <w:spacing w:line="0" w:lineRule="atLeast"/>
        <w:jc w:val="both"/>
        <w:rPr>
          <w:rFonts w:cs="Arial"/>
          <w:i/>
          <w:snapToGrid w:val="0"/>
          <w:color w:val="000000"/>
          <w:u w:val="single"/>
          <w:lang w:val="en-150"/>
        </w:rPr>
      </w:pPr>
      <w:r w:rsidRPr="009124E8">
        <w:rPr>
          <w:rFonts w:cs="Arial"/>
          <w:i/>
          <w:snapToGrid w:val="0"/>
          <w:color w:val="000000"/>
          <w:u w:val="single"/>
          <w:lang w:val="en-150"/>
        </w:rPr>
        <w:t>Refrigerant Circuit</w:t>
      </w:r>
    </w:p>
    <w:p w14:paraId="3C747C59" w14:textId="51FABAA6" w:rsidR="00FC5BD6" w:rsidRPr="009124E8" w:rsidRDefault="00FC5BD6" w:rsidP="00FC5BD6">
      <w:pPr>
        <w:contextualSpacing/>
        <w:jc w:val="both"/>
        <w:rPr>
          <w:lang w:val="en-150"/>
        </w:rPr>
      </w:pPr>
      <w:r w:rsidRPr="009124E8">
        <w:rPr>
          <w:lang w:val="en-150"/>
        </w:rPr>
        <w:t>A number of solenoid valves shall be used to ensure precise refrigerant control as well as stable and efficient operation. A plate heat exchanger shall be fitted to the refrigeration circuit to improve refrigerant sub-cooling. This shall allow for higher system efficiencies. Four-way valves shall be used to control refrigerant flow, switching between cooling and heating mode accordingly. Electronic expansion valves (EXV) shall be used to control refrigerant pressure.</w:t>
      </w:r>
    </w:p>
    <w:p w14:paraId="5BD33979" w14:textId="77777777" w:rsidR="00FC5BD6" w:rsidRPr="009124E8" w:rsidRDefault="00FC5BD6" w:rsidP="00FC5BD6">
      <w:pPr>
        <w:contextualSpacing/>
        <w:jc w:val="both"/>
        <w:rPr>
          <w:lang w:val="en-150"/>
        </w:rPr>
      </w:pPr>
    </w:p>
    <w:p w14:paraId="5150BA50" w14:textId="1986E829" w:rsidR="00FC5BD6" w:rsidRPr="009124E8" w:rsidRDefault="00FC5BD6" w:rsidP="00FC5BD6">
      <w:pPr>
        <w:contextualSpacing/>
        <w:jc w:val="both"/>
        <w:rPr>
          <w:lang w:val="en-150"/>
        </w:rPr>
      </w:pPr>
      <w:r w:rsidRPr="009124E8">
        <w:rPr>
          <w:lang w:val="en-150"/>
        </w:rPr>
        <w:t>Solenoid valves shall also be used to protect the compressor</w:t>
      </w:r>
      <w:r w:rsidR="0070041C" w:rsidRPr="009124E8">
        <w:rPr>
          <w:lang w:val="en-150"/>
        </w:rPr>
        <w:t>. Should</w:t>
      </w:r>
      <w:r w:rsidRPr="009124E8">
        <w:rPr>
          <w:lang w:val="en-150"/>
        </w:rPr>
        <w:t xml:space="preserve"> compressor discharge temperature </w:t>
      </w:r>
      <w:r w:rsidR="0070041C" w:rsidRPr="009124E8">
        <w:rPr>
          <w:lang w:val="en-150"/>
        </w:rPr>
        <w:t>get</w:t>
      </w:r>
      <w:r w:rsidRPr="009124E8">
        <w:rPr>
          <w:lang w:val="en-150"/>
        </w:rPr>
        <w:t xml:space="preserve"> too high</w:t>
      </w:r>
      <w:r w:rsidR="0070041C" w:rsidRPr="009124E8">
        <w:rPr>
          <w:lang w:val="en-150"/>
        </w:rPr>
        <w:t>, the</w:t>
      </w:r>
      <w:r w:rsidR="00830642" w:rsidRPr="009124E8">
        <w:rPr>
          <w:lang w:val="en-150"/>
        </w:rPr>
        <w:t xml:space="preserve"> solenoid valve</w:t>
      </w:r>
      <w:r w:rsidRPr="009124E8">
        <w:rPr>
          <w:lang w:val="en-150"/>
        </w:rPr>
        <w:t xml:space="preserve"> shall open and spray a small amount of refrigerant to cool</w:t>
      </w:r>
      <w:r w:rsidR="0070041C" w:rsidRPr="009124E8">
        <w:rPr>
          <w:lang w:val="en-150"/>
        </w:rPr>
        <w:t xml:space="preserve"> down</w:t>
      </w:r>
      <w:r w:rsidRPr="009124E8">
        <w:rPr>
          <w:lang w:val="en-150"/>
        </w:rPr>
        <w:t xml:space="preserve"> the compressor. Solenoid valve</w:t>
      </w:r>
      <w:r w:rsidR="0070041C" w:rsidRPr="009124E8">
        <w:rPr>
          <w:lang w:val="en-150"/>
        </w:rPr>
        <w:t>s</w:t>
      </w:r>
      <w:r w:rsidRPr="009124E8">
        <w:rPr>
          <w:lang w:val="en-150"/>
        </w:rPr>
        <w:t xml:space="preserve"> shall be used to return oil to the compressor, </w:t>
      </w:r>
      <w:r w:rsidR="008C5DBB" w:rsidRPr="009124E8">
        <w:rPr>
          <w:lang w:val="en-150"/>
        </w:rPr>
        <w:t>hence ensuring</w:t>
      </w:r>
      <w:r w:rsidRPr="009124E8">
        <w:rPr>
          <w:lang w:val="en-150"/>
        </w:rPr>
        <w:t xml:space="preserve"> </w:t>
      </w:r>
      <w:r w:rsidR="007C653A" w:rsidRPr="009124E8">
        <w:rPr>
          <w:lang w:val="en-150"/>
        </w:rPr>
        <w:t>that</w:t>
      </w:r>
      <w:r w:rsidRPr="009124E8">
        <w:rPr>
          <w:lang w:val="en-150"/>
        </w:rPr>
        <w:t xml:space="preserve"> compressor oil is always kept at a safe level. </w:t>
      </w:r>
      <w:r w:rsidR="009D365A" w:rsidRPr="009124E8">
        <w:rPr>
          <w:lang w:val="en-150"/>
        </w:rPr>
        <w:t>They</w:t>
      </w:r>
      <w:r w:rsidRPr="009124E8">
        <w:rPr>
          <w:lang w:val="en-150"/>
        </w:rPr>
        <w:t xml:space="preserve"> shall</w:t>
      </w:r>
      <w:r w:rsidR="009D365A" w:rsidRPr="009124E8">
        <w:rPr>
          <w:lang w:val="en-150"/>
        </w:rPr>
        <w:t xml:space="preserve"> also</w:t>
      </w:r>
      <w:r w:rsidRPr="009124E8">
        <w:rPr>
          <w:lang w:val="en-150"/>
        </w:rPr>
        <w:t xml:space="preserve"> be used to enable </w:t>
      </w:r>
      <w:r w:rsidR="008C5DBB" w:rsidRPr="009124E8">
        <w:rPr>
          <w:lang w:val="en-150"/>
        </w:rPr>
        <w:t>prompt unit</w:t>
      </w:r>
      <w:r w:rsidRPr="009124E8">
        <w:rPr>
          <w:lang w:val="en-150"/>
        </w:rPr>
        <w:t xml:space="preserve"> defrosting, </w:t>
      </w:r>
      <w:r w:rsidR="008C5DBB" w:rsidRPr="009124E8">
        <w:rPr>
          <w:lang w:val="en-150"/>
        </w:rPr>
        <w:t>shortening</w:t>
      </w:r>
      <w:r w:rsidRPr="009124E8">
        <w:rPr>
          <w:lang w:val="en-150"/>
        </w:rPr>
        <w:t xml:space="preserve"> the refrigerant cycle and </w:t>
      </w:r>
      <w:r w:rsidR="008C5DBB" w:rsidRPr="009124E8">
        <w:rPr>
          <w:lang w:val="en-150"/>
        </w:rPr>
        <w:t>accelerating</w:t>
      </w:r>
      <w:r w:rsidRPr="009124E8">
        <w:rPr>
          <w:lang w:val="en-150"/>
        </w:rPr>
        <w:t xml:space="preserve"> the defrosting process. Solenoid valve</w:t>
      </w:r>
      <w:r w:rsidR="008C5DBB" w:rsidRPr="009124E8">
        <w:rPr>
          <w:lang w:val="en-150"/>
        </w:rPr>
        <w:t>s</w:t>
      </w:r>
      <w:r w:rsidRPr="009124E8">
        <w:rPr>
          <w:lang w:val="en-150"/>
        </w:rPr>
        <w:t xml:space="preserve"> shall be used to allow refrigerant to bypass the expansion valves </w:t>
      </w:r>
      <w:r w:rsidR="00ED3D86" w:rsidRPr="009124E8">
        <w:rPr>
          <w:lang w:val="en-150"/>
        </w:rPr>
        <w:t>hence protecting</w:t>
      </w:r>
      <w:r w:rsidRPr="009124E8">
        <w:rPr>
          <w:lang w:val="en-150"/>
        </w:rPr>
        <w:t xml:space="preserve"> the compressor from high </w:t>
      </w:r>
      <w:r w:rsidR="00A542C4" w:rsidRPr="009124E8">
        <w:rPr>
          <w:lang w:val="en-150"/>
        </w:rPr>
        <w:t xml:space="preserve">operating </w:t>
      </w:r>
      <w:r w:rsidRPr="009124E8">
        <w:rPr>
          <w:lang w:val="en-150"/>
        </w:rPr>
        <w:t>temperature</w:t>
      </w:r>
      <w:r w:rsidR="00A542C4" w:rsidRPr="009124E8">
        <w:rPr>
          <w:lang w:val="en-150"/>
        </w:rPr>
        <w:t>s</w:t>
      </w:r>
      <w:r w:rsidRPr="009124E8">
        <w:rPr>
          <w:lang w:val="en-150"/>
        </w:rPr>
        <w:t xml:space="preserve">. </w:t>
      </w:r>
      <w:r w:rsidR="00ED3D86" w:rsidRPr="009124E8">
        <w:rPr>
          <w:lang w:val="en-150"/>
        </w:rPr>
        <w:t>They</w:t>
      </w:r>
      <w:r w:rsidRPr="009124E8">
        <w:rPr>
          <w:lang w:val="en-150"/>
        </w:rPr>
        <w:t xml:space="preserve"> shall </w:t>
      </w:r>
      <w:r w:rsidR="00ED3D86" w:rsidRPr="009124E8">
        <w:rPr>
          <w:lang w:val="en-150"/>
        </w:rPr>
        <w:t xml:space="preserve">also </w:t>
      </w:r>
      <w:r w:rsidRPr="009124E8">
        <w:rPr>
          <w:lang w:val="en-150"/>
        </w:rPr>
        <w:t>be used to</w:t>
      </w:r>
      <w:r w:rsidR="00243CFD" w:rsidRPr="009124E8">
        <w:rPr>
          <w:lang w:val="en-150"/>
        </w:rPr>
        <w:t xml:space="preserve"> </w:t>
      </w:r>
      <w:r w:rsidRPr="009124E8">
        <w:rPr>
          <w:lang w:val="en-150"/>
        </w:rPr>
        <w:t xml:space="preserve">allow refrigerant to return directly to the compressor </w:t>
      </w:r>
      <w:r w:rsidR="005D6D72" w:rsidRPr="009124E8">
        <w:rPr>
          <w:lang w:val="en-150"/>
        </w:rPr>
        <w:t>thus</w:t>
      </w:r>
      <w:r w:rsidR="00A542C4" w:rsidRPr="009124E8">
        <w:rPr>
          <w:lang w:val="en-150"/>
        </w:rPr>
        <w:t xml:space="preserve"> avoiding</w:t>
      </w:r>
      <w:r w:rsidRPr="009124E8">
        <w:rPr>
          <w:lang w:val="en-150"/>
        </w:rPr>
        <w:t xml:space="preserve"> frequent compressor on/off </w:t>
      </w:r>
      <w:r w:rsidR="00A542C4" w:rsidRPr="009124E8">
        <w:rPr>
          <w:lang w:val="en-150"/>
        </w:rPr>
        <w:t xml:space="preserve">cycles </w:t>
      </w:r>
      <w:r w:rsidRPr="009124E8">
        <w:rPr>
          <w:lang w:val="en-150"/>
        </w:rPr>
        <w:t xml:space="preserve">during low </w:t>
      </w:r>
      <w:r w:rsidR="00A542C4" w:rsidRPr="009124E8">
        <w:rPr>
          <w:lang w:val="en-150"/>
        </w:rPr>
        <w:t>system loading</w:t>
      </w:r>
      <w:r w:rsidRPr="009124E8">
        <w:rPr>
          <w:lang w:val="en-150"/>
        </w:rPr>
        <w:t>.</w:t>
      </w:r>
    </w:p>
    <w:p w14:paraId="29EC7E27" w14:textId="77777777" w:rsidR="00FC5BD6" w:rsidRPr="009124E8" w:rsidRDefault="00FC5BD6" w:rsidP="008C4410">
      <w:pPr>
        <w:widowControl w:val="0"/>
        <w:spacing w:line="0" w:lineRule="atLeast"/>
        <w:jc w:val="both"/>
        <w:rPr>
          <w:rFonts w:cs="Arial"/>
          <w:snapToGrid w:val="0"/>
          <w:color w:val="000000"/>
          <w:u w:val="single"/>
          <w:lang w:val="en-150"/>
        </w:rPr>
      </w:pPr>
    </w:p>
    <w:p w14:paraId="78451764" w14:textId="6EDA1E52" w:rsidR="008C4410" w:rsidRPr="009124E8" w:rsidRDefault="008C4410" w:rsidP="008C4410">
      <w:pPr>
        <w:widowControl w:val="0"/>
        <w:spacing w:line="0" w:lineRule="atLeast"/>
        <w:jc w:val="both"/>
        <w:rPr>
          <w:rFonts w:cs="Arial"/>
          <w:i/>
          <w:snapToGrid w:val="0"/>
          <w:color w:val="000000"/>
          <w:u w:val="single"/>
          <w:lang w:val="en-150"/>
        </w:rPr>
      </w:pPr>
      <w:r w:rsidRPr="009124E8">
        <w:rPr>
          <w:rFonts w:cs="Arial"/>
          <w:i/>
          <w:snapToGrid w:val="0"/>
          <w:color w:val="000000"/>
          <w:u w:val="single"/>
          <w:lang w:val="en-150"/>
        </w:rPr>
        <w:t>Fan motors</w:t>
      </w:r>
    </w:p>
    <w:p w14:paraId="5E790097" w14:textId="6F09180E" w:rsidR="00FC32DD" w:rsidRPr="009124E8" w:rsidRDefault="008C4410" w:rsidP="009D4DD6">
      <w:pPr>
        <w:contextualSpacing/>
        <w:jc w:val="both"/>
        <w:rPr>
          <w:lang w:val="en-150"/>
        </w:rPr>
      </w:pPr>
      <w:r w:rsidRPr="009124E8">
        <w:rPr>
          <w:lang w:val="en-150"/>
        </w:rPr>
        <w:t>The outdoor unit fan shall be inverter</w:t>
      </w:r>
      <w:r w:rsidR="00976566" w:rsidRPr="009124E8">
        <w:rPr>
          <w:lang w:val="en-150"/>
        </w:rPr>
        <w:t>-</w:t>
      </w:r>
      <w:r w:rsidRPr="009124E8">
        <w:rPr>
          <w:lang w:val="en-150"/>
        </w:rPr>
        <w:t xml:space="preserve">driven and operate electronically by </w:t>
      </w:r>
      <w:r w:rsidR="00976566" w:rsidRPr="009124E8">
        <w:rPr>
          <w:lang w:val="en-150"/>
        </w:rPr>
        <w:t>monitoring</w:t>
      </w:r>
      <w:r w:rsidRPr="009124E8">
        <w:rPr>
          <w:lang w:val="en-150"/>
        </w:rPr>
        <w:t xml:space="preserve"> </w:t>
      </w:r>
      <w:r w:rsidR="00976566" w:rsidRPr="009124E8">
        <w:rPr>
          <w:lang w:val="en-150"/>
        </w:rPr>
        <w:t xml:space="preserve">system </w:t>
      </w:r>
      <w:r w:rsidRPr="009124E8">
        <w:rPr>
          <w:lang w:val="en-150"/>
        </w:rPr>
        <w:t xml:space="preserve">discharge pressure and </w:t>
      </w:r>
      <w:r w:rsidR="00976566" w:rsidRPr="009124E8">
        <w:rPr>
          <w:lang w:val="en-150"/>
        </w:rPr>
        <w:t>loading rate</w:t>
      </w:r>
      <w:r w:rsidRPr="009124E8">
        <w:rPr>
          <w:lang w:val="en-150"/>
        </w:rPr>
        <w:t>.</w:t>
      </w:r>
      <w:r w:rsidR="00317519" w:rsidRPr="009124E8">
        <w:rPr>
          <w:lang w:val="en-150"/>
        </w:rPr>
        <w:t xml:space="preserve"> </w:t>
      </w:r>
      <w:r w:rsidR="00976566" w:rsidRPr="009124E8">
        <w:rPr>
          <w:lang w:val="en-150"/>
        </w:rPr>
        <w:t>Fan</w:t>
      </w:r>
      <w:r w:rsidRPr="009124E8">
        <w:rPr>
          <w:lang w:val="en-150"/>
        </w:rPr>
        <w:t xml:space="preserve"> motors shall adopt</w:t>
      </w:r>
      <w:r w:rsidR="00976566" w:rsidRPr="009124E8">
        <w:rPr>
          <w:lang w:val="en-150"/>
        </w:rPr>
        <w:t xml:space="preserve"> a</w:t>
      </w:r>
      <w:r w:rsidRPr="009124E8">
        <w:rPr>
          <w:lang w:val="en-150"/>
        </w:rPr>
        <w:t xml:space="preserve"> 35-step vector control. </w:t>
      </w:r>
      <w:r w:rsidR="00976566" w:rsidRPr="009124E8">
        <w:rPr>
          <w:lang w:val="en-150"/>
        </w:rPr>
        <w:t>Minimum motor</w:t>
      </w:r>
      <w:r w:rsidRPr="009124E8">
        <w:rPr>
          <w:lang w:val="en-150"/>
        </w:rPr>
        <w:t xml:space="preserve"> insulation class shall be E</w:t>
      </w:r>
      <w:r w:rsidR="00976566" w:rsidRPr="009124E8">
        <w:rPr>
          <w:lang w:val="en-150"/>
        </w:rPr>
        <w:t>. Motor shall</w:t>
      </w:r>
      <w:r w:rsidR="006F68B6" w:rsidRPr="009124E8">
        <w:rPr>
          <w:lang w:val="en-150"/>
        </w:rPr>
        <w:t xml:space="preserve"> have IP23</w:t>
      </w:r>
      <w:r w:rsidR="00F166DE" w:rsidRPr="009124E8">
        <w:rPr>
          <w:lang w:val="en-150"/>
        </w:rPr>
        <w:t xml:space="preserve"> protection</w:t>
      </w:r>
      <w:r w:rsidR="006F68B6" w:rsidRPr="009124E8">
        <w:rPr>
          <w:lang w:val="en-150"/>
        </w:rPr>
        <w:t xml:space="preserve"> class</w:t>
      </w:r>
      <w:r w:rsidR="00F166DE" w:rsidRPr="009124E8">
        <w:rPr>
          <w:lang w:val="en-150"/>
        </w:rPr>
        <w:t xml:space="preserve"> and </w:t>
      </w:r>
      <w:r w:rsidRPr="009124E8">
        <w:rPr>
          <w:lang w:val="en-150"/>
        </w:rPr>
        <w:t>comply with CE EN 60335-2-40</w:t>
      </w:r>
      <w:r w:rsidR="00F166DE" w:rsidRPr="009124E8">
        <w:rPr>
          <w:lang w:val="en-150"/>
        </w:rPr>
        <w:t xml:space="preserve"> standard</w:t>
      </w:r>
      <w:r w:rsidRPr="009124E8">
        <w:rPr>
          <w:lang w:val="en-150"/>
        </w:rPr>
        <w:t>.</w:t>
      </w:r>
    </w:p>
    <w:p w14:paraId="21459594" w14:textId="77777777" w:rsidR="00553A12" w:rsidRPr="009124E8" w:rsidRDefault="00553A12" w:rsidP="009D4DD6">
      <w:pPr>
        <w:contextualSpacing/>
        <w:jc w:val="both"/>
        <w:rPr>
          <w:lang w:val="en-150"/>
        </w:rPr>
      </w:pPr>
    </w:p>
    <w:p w14:paraId="5580267D" w14:textId="4A6932EE" w:rsidR="008C4410" w:rsidRPr="009124E8" w:rsidRDefault="008C4410" w:rsidP="008C4410">
      <w:pPr>
        <w:widowControl w:val="0"/>
        <w:spacing w:line="0" w:lineRule="atLeast"/>
        <w:jc w:val="both"/>
        <w:rPr>
          <w:rFonts w:cs="Arial"/>
          <w:i/>
          <w:snapToGrid w:val="0"/>
          <w:color w:val="000000"/>
          <w:u w:val="single"/>
          <w:lang w:val="en-150"/>
        </w:rPr>
      </w:pPr>
      <w:r w:rsidRPr="009124E8">
        <w:rPr>
          <w:rFonts w:cs="Arial"/>
          <w:i/>
          <w:snapToGrid w:val="0"/>
          <w:color w:val="000000"/>
          <w:u w:val="single"/>
          <w:lang w:val="en-150"/>
        </w:rPr>
        <w:t>Fans</w:t>
      </w:r>
    </w:p>
    <w:p w14:paraId="74E04A53" w14:textId="674A89E3" w:rsidR="008C4410" w:rsidRPr="009124E8" w:rsidRDefault="00F56C66" w:rsidP="008C4410">
      <w:pPr>
        <w:contextualSpacing/>
        <w:jc w:val="both"/>
        <w:rPr>
          <w:lang w:val="en-150"/>
        </w:rPr>
      </w:pPr>
      <w:r w:rsidRPr="009124E8">
        <w:rPr>
          <w:lang w:val="en-150"/>
        </w:rPr>
        <w:t>Fans shall be made of fiberglass and acrylonitrile styrene (AS). Fan guide and protective grille</w:t>
      </w:r>
      <w:r w:rsidR="00A770D8" w:rsidRPr="009124E8">
        <w:rPr>
          <w:lang w:val="en-150"/>
        </w:rPr>
        <w:t>s</w:t>
      </w:r>
      <w:r w:rsidRPr="009124E8">
        <w:rPr>
          <w:lang w:val="en-150"/>
        </w:rPr>
        <w:t xml:space="preserve"> shall be designed for safe vertical air discharge. In dual-fan</w:t>
      </w:r>
      <w:r w:rsidR="00477992" w:rsidRPr="009124E8">
        <w:rPr>
          <w:lang w:val="en-150"/>
        </w:rPr>
        <w:t xml:space="preserve"> </w:t>
      </w:r>
      <w:r w:rsidRPr="009124E8">
        <w:rPr>
          <w:lang w:val="en-150"/>
        </w:rPr>
        <w:t>outdoor units</w:t>
      </w:r>
      <w:r w:rsidR="008C4410" w:rsidRPr="009124E8">
        <w:rPr>
          <w:lang w:val="en-150"/>
        </w:rPr>
        <w:t xml:space="preserve">, fans shall </w:t>
      </w:r>
      <w:r w:rsidRPr="009124E8">
        <w:rPr>
          <w:lang w:val="en-150"/>
        </w:rPr>
        <w:t>feature</w:t>
      </w:r>
      <w:r w:rsidR="008C4410" w:rsidRPr="009124E8">
        <w:rPr>
          <w:lang w:val="en-150"/>
        </w:rPr>
        <w:t xml:space="preserve"> anti-vibration fan impeller design to achieve quiet operation and large air </w:t>
      </w:r>
      <w:r w:rsidRPr="009124E8">
        <w:rPr>
          <w:lang w:val="en-150"/>
        </w:rPr>
        <w:t>volumes</w:t>
      </w:r>
      <w:r w:rsidR="008C4410" w:rsidRPr="009124E8">
        <w:rPr>
          <w:lang w:val="en-150"/>
        </w:rPr>
        <w:t xml:space="preserve"> for </w:t>
      </w:r>
      <w:r w:rsidRPr="009124E8">
        <w:rPr>
          <w:lang w:val="en-150"/>
        </w:rPr>
        <w:t>greater</w:t>
      </w:r>
      <w:r w:rsidR="008C4410" w:rsidRPr="009124E8">
        <w:rPr>
          <w:lang w:val="en-150"/>
        </w:rPr>
        <w:t xml:space="preserve"> heat exchanger efficiency.</w:t>
      </w:r>
      <w:r w:rsidR="00B550C3" w:rsidRPr="009124E8">
        <w:rPr>
          <w:lang w:val="en-150"/>
        </w:rPr>
        <w:t xml:space="preserve"> Fan available static pressure shall be at least</w:t>
      </w:r>
      <w:r w:rsidR="002C5A24" w:rsidRPr="009124E8">
        <w:rPr>
          <w:lang w:val="en-150"/>
        </w:rPr>
        <w:br/>
      </w:r>
      <w:r w:rsidR="00B550C3" w:rsidRPr="009124E8">
        <w:rPr>
          <w:lang w:val="en-150"/>
        </w:rPr>
        <w:t>60 Pa.</w:t>
      </w:r>
    </w:p>
    <w:p w14:paraId="5B9035A8" w14:textId="77777777" w:rsidR="008C4410" w:rsidRPr="009124E8" w:rsidRDefault="008C4410" w:rsidP="008C4410">
      <w:pPr>
        <w:contextualSpacing/>
        <w:jc w:val="both"/>
        <w:rPr>
          <w:lang w:val="en-150"/>
        </w:rPr>
      </w:pPr>
    </w:p>
    <w:p w14:paraId="46675043" w14:textId="443DAE7E" w:rsidR="008C4410" w:rsidRPr="009124E8" w:rsidRDefault="008C4410" w:rsidP="008C4410">
      <w:pPr>
        <w:widowControl w:val="0"/>
        <w:spacing w:line="0" w:lineRule="atLeast"/>
        <w:jc w:val="both"/>
        <w:rPr>
          <w:rFonts w:cs="Arial"/>
          <w:i/>
          <w:snapToGrid w:val="0"/>
          <w:color w:val="000000"/>
          <w:u w:val="single"/>
          <w:lang w:val="en-150"/>
        </w:rPr>
      </w:pPr>
      <w:r w:rsidRPr="009124E8">
        <w:rPr>
          <w:rFonts w:cs="Arial"/>
          <w:i/>
          <w:snapToGrid w:val="0"/>
          <w:color w:val="000000"/>
          <w:u w:val="single"/>
          <w:lang w:val="en-150"/>
        </w:rPr>
        <w:t>Heat exchanger</w:t>
      </w:r>
    </w:p>
    <w:p w14:paraId="50BD53FF" w14:textId="60E1EA58" w:rsidR="00135F79" w:rsidRDefault="00757ED9" w:rsidP="00135F79">
      <w:pPr>
        <w:contextualSpacing/>
        <w:jc w:val="both"/>
        <w:rPr>
          <w:lang w:val="en-150"/>
        </w:rPr>
      </w:pPr>
      <w:r w:rsidRPr="009124E8">
        <w:rPr>
          <w:lang w:val="en-150"/>
        </w:rPr>
        <w:t>Heat</w:t>
      </w:r>
      <w:r w:rsidR="008C4410" w:rsidRPr="009124E8">
        <w:rPr>
          <w:lang w:val="en-150"/>
        </w:rPr>
        <w:t xml:space="preserve"> exchanger coils shall </w:t>
      </w:r>
      <w:r w:rsidRPr="009124E8">
        <w:rPr>
          <w:lang w:val="en-150"/>
        </w:rPr>
        <w:t>feature hydrophilic</w:t>
      </w:r>
      <w:r w:rsidR="008C4410" w:rsidRPr="009124E8">
        <w:rPr>
          <w:lang w:val="en-150"/>
        </w:rPr>
        <w:t xml:space="preserve"> fins and internally threaded copper pipes to optimize </w:t>
      </w:r>
      <w:r w:rsidRPr="009124E8">
        <w:rPr>
          <w:lang w:val="en-150"/>
        </w:rPr>
        <w:t>component</w:t>
      </w:r>
      <w:r w:rsidR="00E66603">
        <w:rPr>
          <w:lang w:val="en-US"/>
        </w:rPr>
        <w:t xml:space="preserve"> </w:t>
      </w:r>
      <w:r w:rsidR="00191ADA" w:rsidRPr="009124E8">
        <w:rPr>
          <w:lang w:val="en-150"/>
        </w:rPr>
        <w:t>performance</w:t>
      </w:r>
      <w:r w:rsidR="008C4410" w:rsidRPr="009124E8">
        <w:rPr>
          <w:lang w:val="en-150"/>
        </w:rPr>
        <w:t>.</w:t>
      </w:r>
      <w:r w:rsidR="004147F1">
        <w:rPr>
          <w:lang w:val="en-US"/>
        </w:rPr>
        <w:t xml:space="preserve"> </w:t>
      </w:r>
      <w:r w:rsidR="00505C09" w:rsidRPr="009124E8">
        <w:rPr>
          <w:lang w:val="en-150"/>
        </w:rPr>
        <w:t xml:space="preserve">Heat exchangers </w:t>
      </w:r>
      <w:r w:rsidR="008C4410" w:rsidRPr="009124E8">
        <w:rPr>
          <w:lang w:val="en-150"/>
        </w:rPr>
        <w:t xml:space="preserve">shall be designed to achieve greater refrigerant sub-cooling for </w:t>
      </w:r>
      <w:r w:rsidR="0045674D" w:rsidRPr="009124E8">
        <w:rPr>
          <w:lang w:val="en-150"/>
        </w:rPr>
        <w:t>enhanced</w:t>
      </w:r>
      <w:r w:rsidR="00505C09" w:rsidRPr="009124E8">
        <w:rPr>
          <w:lang w:val="en-150"/>
        </w:rPr>
        <w:t xml:space="preserve"> thermodynamic efficiency</w:t>
      </w:r>
      <w:r w:rsidR="008C4410" w:rsidRPr="009124E8">
        <w:rPr>
          <w:lang w:val="en-150"/>
        </w:rPr>
        <w:t>.</w:t>
      </w:r>
      <w:r w:rsidR="00EA2EA8">
        <w:rPr>
          <w:lang w:val="en-US"/>
        </w:rPr>
        <w:t xml:space="preserve"> </w:t>
      </w:r>
      <w:r w:rsidR="00276DD2">
        <w:rPr>
          <w:lang w:val="en-US"/>
        </w:rPr>
        <w:t>On-site implemented</w:t>
      </w:r>
      <w:r w:rsidR="00BC0135">
        <w:rPr>
          <w:lang w:val="en-US"/>
        </w:rPr>
        <w:t xml:space="preserve"> </w:t>
      </w:r>
      <w:r w:rsidR="00276DD2">
        <w:rPr>
          <w:lang w:val="en-US"/>
        </w:rPr>
        <w:t>anti</w:t>
      </w:r>
      <w:r w:rsidR="00135F79" w:rsidRPr="00135F79">
        <w:rPr>
          <w:lang w:val="en-150"/>
        </w:rPr>
        <w:t xml:space="preserve">-corrosion </w:t>
      </w:r>
      <w:r w:rsidR="00276DD2">
        <w:rPr>
          <w:lang w:val="en-US"/>
        </w:rPr>
        <w:t xml:space="preserve">coating </w:t>
      </w:r>
      <w:r w:rsidR="00135F79" w:rsidRPr="00135F79">
        <w:rPr>
          <w:lang w:val="en-150"/>
        </w:rPr>
        <w:t>protection</w:t>
      </w:r>
      <w:r w:rsidR="00DD3D14">
        <w:rPr>
          <w:lang w:val="en-US"/>
        </w:rPr>
        <w:t xml:space="preserve"> shall </w:t>
      </w:r>
      <w:r w:rsidR="00135F79" w:rsidRPr="00135F79">
        <w:rPr>
          <w:lang w:val="en-150"/>
        </w:rPr>
        <w:t xml:space="preserve">be </w:t>
      </w:r>
      <w:r w:rsidR="00E507C5">
        <w:rPr>
          <w:lang w:val="en-US"/>
        </w:rPr>
        <w:t>available for applications where</w:t>
      </w:r>
      <w:r w:rsidR="003A4B98">
        <w:rPr>
          <w:lang w:val="en-US"/>
        </w:rPr>
        <w:t xml:space="preserve"> corrosive ambient conditions are prevalent. </w:t>
      </w:r>
      <w:r w:rsidR="005D54EE">
        <w:rPr>
          <w:lang w:val="en-US"/>
        </w:rPr>
        <w:t>Anti-corrosion coating</w:t>
      </w:r>
      <w:r w:rsidR="00B96849">
        <w:rPr>
          <w:lang w:val="en-US"/>
        </w:rPr>
        <w:t xml:space="preserve"> shall contain</w:t>
      </w:r>
      <w:r w:rsidR="00135F79" w:rsidRPr="00135F79">
        <w:rPr>
          <w:lang w:val="en-150"/>
        </w:rPr>
        <w:t xml:space="preserve"> polyurethane </w:t>
      </w:r>
      <w:r w:rsidR="005D54EE">
        <w:rPr>
          <w:lang w:val="en-US"/>
        </w:rPr>
        <w:t xml:space="preserve">and </w:t>
      </w:r>
      <w:r w:rsidR="00135F79" w:rsidRPr="00135F79">
        <w:rPr>
          <w:lang w:val="en-150"/>
        </w:rPr>
        <w:t xml:space="preserve">aluminium in order to </w:t>
      </w:r>
      <w:r w:rsidR="00B215FF">
        <w:rPr>
          <w:lang w:val="en-US"/>
        </w:rPr>
        <w:t>enhance</w:t>
      </w:r>
      <w:r w:rsidR="00135F79" w:rsidRPr="00135F79">
        <w:rPr>
          <w:lang w:val="en-150"/>
        </w:rPr>
        <w:t xml:space="preserve"> thermal conductivity and resistance to ultraviolet</w:t>
      </w:r>
      <w:r w:rsidR="00B215FF">
        <w:rPr>
          <w:lang w:val="en-US"/>
        </w:rPr>
        <w:t xml:space="preserve"> </w:t>
      </w:r>
      <w:r w:rsidR="00135F79" w:rsidRPr="00135F79">
        <w:rPr>
          <w:lang w:val="en-150"/>
        </w:rPr>
        <w:t>radiation</w:t>
      </w:r>
      <w:r w:rsidR="00B215FF">
        <w:rPr>
          <w:lang w:val="en-US"/>
        </w:rPr>
        <w:t xml:space="preserve"> degradation</w:t>
      </w:r>
      <w:r w:rsidR="00135F79" w:rsidRPr="00135F79">
        <w:rPr>
          <w:lang w:val="en-150"/>
        </w:rPr>
        <w:t xml:space="preserve">. </w:t>
      </w:r>
      <w:r w:rsidR="009814C9">
        <w:rPr>
          <w:lang w:val="en-US"/>
        </w:rPr>
        <w:t>Corrosion-resistance</w:t>
      </w:r>
      <w:r w:rsidR="00135F79" w:rsidRPr="00135F79">
        <w:rPr>
          <w:lang w:val="en-150"/>
        </w:rPr>
        <w:t xml:space="preserve"> </w:t>
      </w:r>
      <w:r w:rsidR="00B215FF">
        <w:rPr>
          <w:lang w:val="en-US"/>
        </w:rPr>
        <w:t>shall</w:t>
      </w:r>
      <w:r w:rsidR="009814C9">
        <w:rPr>
          <w:lang w:val="en-US"/>
        </w:rPr>
        <w:t xml:space="preserve"> be </w:t>
      </w:r>
      <w:r w:rsidR="00124E87">
        <w:rPr>
          <w:lang w:val="en-US"/>
        </w:rPr>
        <w:t xml:space="preserve">noted </w:t>
      </w:r>
      <w:r w:rsidR="00135F79" w:rsidRPr="00135F79">
        <w:rPr>
          <w:lang w:val="en-150"/>
        </w:rPr>
        <w:t>according to ASTM Β117</w:t>
      </w:r>
      <w:r w:rsidR="00B215FF">
        <w:rPr>
          <w:lang w:val="en-US"/>
        </w:rPr>
        <w:t xml:space="preserve"> </w:t>
      </w:r>
      <w:r w:rsidR="00B215FF" w:rsidRPr="00135F79">
        <w:rPr>
          <w:lang w:val="en-150"/>
        </w:rPr>
        <w:t>standard</w:t>
      </w:r>
      <w:r w:rsidR="009814C9">
        <w:rPr>
          <w:lang w:val="en-US"/>
        </w:rPr>
        <w:t xml:space="preserve"> requirements</w:t>
      </w:r>
      <w:r w:rsidR="00135F79" w:rsidRPr="00135F79">
        <w:rPr>
          <w:lang w:val="en-150"/>
        </w:rPr>
        <w:t xml:space="preserve">. </w:t>
      </w:r>
      <w:r w:rsidR="008A6FF3">
        <w:rPr>
          <w:lang w:val="en-US"/>
        </w:rPr>
        <w:t>Anti</w:t>
      </w:r>
      <w:r w:rsidR="00135F79" w:rsidRPr="00135F79">
        <w:rPr>
          <w:lang w:val="en-150"/>
        </w:rPr>
        <w:t>-corrosion protection shall</w:t>
      </w:r>
      <w:r w:rsidR="00124E87">
        <w:rPr>
          <w:lang w:val="en-US"/>
        </w:rPr>
        <w:t xml:space="preserve"> comply</w:t>
      </w:r>
      <w:r w:rsidR="00135F79" w:rsidRPr="00135F79">
        <w:rPr>
          <w:lang w:val="en-150"/>
        </w:rPr>
        <w:t xml:space="preserve"> with the </w:t>
      </w:r>
      <w:r w:rsidR="00124E87">
        <w:rPr>
          <w:lang w:val="en-US"/>
        </w:rPr>
        <w:t>requirements</w:t>
      </w:r>
      <w:r w:rsidR="00135F79" w:rsidRPr="00135F79">
        <w:rPr>
          <w:lang w:val="en-150"/>
        </w:rPr>
        <w:t xml:space="preserve"> of DIN 53156</w:t>
      </w:r>
      <w:r w:rsidR="00124E87">
        <w:rPr>
          <w:lang w:val="en-US"/>
        </w:rPr>
        <w:t xml:space="preserve">.Coating </w:t>
      </w:r>
      <w:r w:rsidR="00135F79" w:rsidRPr="00135F79">
        <w:rPr>
          <w:lang w:val="en-150"/>
        </w:rPr>
        <w:t>thickness shall exceed 25 micron</w:t>
      </w:r>
      <w:r w:rsidR="008A6FF3">
        <w:rPr>
          <w:lang w:val="en-US"/>
        </w:rPr>
        <w:t>s</w:t>
      </w:r>
      <w:r w:rsidR="00135F79" w:rsidRPr="00135F79">
        <w:rPr>
          <w:lang w:val="en-150"/>
        </w:rPr>
        <w:t>.</w:t>
      </w:r>
      <w:r w:rsidR="00DB3FCF">
        <w:rPr>
          <w:lang w:val="en-US"/>
        </w:rPr>
        <w:t xml:space="preserve"> Anti-corrosion coating shall be evenly distributed on coil surfaces to ensure uniform protection. Coating </w:t>
      </w:r>
      <w:r w:rsidR="00C20577">
        <w:rPr>
          <w:lang w:val="en-US"/>
        </w:rPr>
        <w:t xml:space="preserve">material </w:t>
      </w:r>
      <w:r w:rsidR="00DB3FCF">
        <w:rPr>
          <w:lang w:val="en-US"/>
        </w:rPr>
        <w:t>shall be ready-to-use and no additional mixing with secondary anti-corrosion elements shall be required. Indicative schematics of coils with and without anti-corrosion coil protection are given below.</w:t>
      </w:r>
      <w:bookmarkStart w:id="0" w:name="_GoBack"/>
      <w:bookmarkEnd w:id="0"/>
    </w:p>
    <w:p w14:paraId="2291DD85" w14:textId="77777777" w:rsidR="008A6FF3" w:rsidRDefault="008A6FF3" w:rsidP="00135F79">
      <w:pPr>
        <w:contextualSpacing/>
        <w:jc w:val="both"/>
        <w:rPr>
          <w:lang w:val="en-150"/>
        </w:rPr>
      </w:pPr>
    </w:p>
    <w:p w14:paraId="17C21C3E" w14:textId="6EA612A6" w:rsidR="00E507C5" w:rsidRDefault="00E507C5" w:rsidP="00135F79">
      <w:pPr>
        <w:contextualSpacing/>
        <w:jc w:val="both"/>
        <w:rPr>
          <w:rFonts w:cs="Arial"/>
          <w:lang w:val="en-150"/>
        </w:rPr>
      </w:pP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1"/>
        <w:gridCol w:w="3531"/>
        <w:gridCol w:w="3531"/>
      </w:tblGrid>
      <w:tr w:rsidR="005D54EE" w:rsidRPr="007C030B" w14:paraId="4B77D1E6" w14:textId="77777777" w:rsidTr="007C030B">
        <w:trPr>
          <w:jc w:val="right"/>
        </w:trPr>
        <w:tc>
          <w:tcPr>
            <w:tcW w:w="3531" w:type="dxa"/>
            <w:vAlign w:val="center"/>
          </w:tcPr>
          <w:p w14:paraId="2CFD898F" w14:textId="5A1CB5E2" w:rsidR="005D54EE" w:rsidRPr="007C030B" w:rsidRDefault="007C030B" w:rsidP="0044367B">
            <w:pPr>
              <w:tabs>
                <w:tab w:val="center" w:pos="4536"/>
                <w:tab w:val="center" w:pos="7797"/>
              </w:tabs>
              <w:jc w:val="center"/>
              <w:rPr>
                <w:lang w:val="en-150"/>
              </w:rPr>
            </w:pPr>
            <w:r>
              <w:rPr>
                <w:lang w:val="en-US"/>
              </w:rPr>
              <w:lastRenderedPageBreak/>
              <w:t>Newly Purchased</w:t>
            </w:r>
            <w:r w:rsidR="0044367B" w:rsidRPr="007C030B">
              <w:rPr>
                <w:lang w:val="en-150"/>
              </w:rPr>
              <w:t xml:space="preserve"> </w:t>
            </w:r>
            <w:r>
              <w:rPr>
                <w:lang w:val="en-US"/>
              </w:rPr>
              <w:t>Coil</w:t>
            </w:r>
          </w:p>
        </w:tc>
        <w:tc>
          <w:tcPr>
            <w:tcW w:w="3531" w:type="dxa"/>
            <w:vAlign w:val="center"/>
          </w:tcPr>
          <w:p w14:paraId="1593109D" w14:textId="3D9B423B" w:rsidR="005D54EE" w:rsidRPr="007C030B" w:rsidRDefault="007C030B" w:rsidP="0044367B">
            <w:pPr>
              <w:tabs>
                <w:tab w:val="center" w:pos="4536"/>
                <w:tab w:val="center" w:pos="7797"/>
              </w:tabs>
              <w:jc w:val="center"/>
              <w:rPr>
                <w:lang w:val="en-US"/>
              </w:rPr>
            </w:pPr>
            <w:r>
              <w:rPr>
                <w:lang w:val="en-US"/>
              </w:rPr>
              <w:t>Non-protected Coil</w:t>
            </w:r>
          </w:p>
        </w:tc>
        <w:tc>
          <w:tcPr>
            <w:tcW w:w="3531" w:type="dxa"/>
            <w:vAlign w:val="center"/>
          </w:tcPr>
          <w:p w14:paraId="45F10C76" w14:textId="0375D0F7" w:rsidR="005D54EE" w:rsidRPr="007C030B" w:rsidRDefault="007C030B" w:rsidP="0044367B">
            <w:pPr>
              <w:tabs>
                <w:tab w:val="center" w:pos="4536"/>
                <w:tab w:val="center" w:pos="7797"/>
              </w:tabs>
              <w:jc w:val="center"/>
              <w:rPr>
                <w:lang w:val="en-US"/>
              </w:rPr>
            </w:pPr>
            <w:r>
              <w:rPr>
                <w:lang w:val="en-US"/>
              </w:rPr>
              <w:t>Anti-corrosion Coated Coil</w:t>
            </w:r>
          </w:p>
        </w:tc>
      </w:tr>
      <w:tr w:rsidR="005D54EE" w14:paraId="497B3F8E" w14:textId="77777777" w:rsidTr="007C030B">
        <w:trPr>
          <w:jc w:val="right"/>
        </w:trPr>
        <w:tc>
          <w:tcPr>
            <w:tcW w:w="3531" w:type="dxa"/>
            <w:vAlign w:val="center"/>
          </w:tcPr>
          <w:p w14:paraId="63A7AFD9" w14:textId="44EE0EB9" w:rsidR="005D54EE" w:rsidRDefault="0044367B" w:rsidP="005D54EE">
            <w:pPr>
              <w:tabs>
                <w:tab w:val="center" w:pos="4536"/>
                <w:tab w:val="center" w:pos="7797"/>
              </w:tabs>
              <w:jc w:val="both"/>
              <w:rPr>
                <w:b/>
                <w:lang w:val="en-150"/>
              </w:rPr>
            </w:pPr>
            <w:r w:rsidRPr="009124E8">
              <w:rPr>
                <w:rFonts w:cs="Arial"/>
                <w:lang w:val="en-150" w:eastAsia="zh-CN"/>
              </w:rPr>
              <w:drawing>
                <wp:anchor distT="0" distB="0" distL="114300" distR="114300" simplePos="0" relativeHeight="251664384" behindDoc="0" locked="0" layoutInCell="1" allowOverlap="1" wp14:anchorId="7BB79FFA" wp14:editId="03D9D011">
                  <wp:simplePos x="0" y="0"/>
                  <wp:positionH relativeFrom="column">
                    <wp:align>center</wp:align>
                  </wp:positionH>
                  <wp:positionV relativeFrom="paragraph">
                    <wp:posOffset>149860</wp:posOffset>
                  </wp:positionV>
                  <wp:extent cx="1875600" cy="1422000"/>
                  <wp:effectExtent l="0" t="0" r="0" b="6985"/>
                  <wp:wrapSquare wrapText="bothSides"/>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8">
                            <a:extLst>
                              <a:ext uri="{28A0092B-C50C-407E-A947-70E740481C1C}">
                                <a14:useLocalDpi xmlns:a14="http://schemas.microsoft.com/office/drawing/2010/main" val="0"/>
                              </a:ext>
                            </a:extLst>
                          </a:blip>
                          <a:srcRect r="67902"/>
                          <a:stretch/>
                        </pic:blipFill>
                        <pic:spPr bwMode="auto">
                          <a:xfrm>
                            <a:off x="0" y="0"/>
                            <a:ext cx="1875600" cy="1422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3531" w:type="dxa"/>
            <w:vAlign w:val="center"/>
          </w:tcPr>
          <w:p w14:paraId="3312030E" w14:textId="2B2325CA" w:rsidR="005D54EE" w:rsidRDefault="0044367B" w:rsidP="005D54EE">
            <w:pPr>
              <w:tabs>
                <w:tab w:val="center" w:pos="4536"/>
                <w:tab w:val="center" w:pos="7797"/>
              </w:tabs>
              <w:jc w:val="both"/>
              <w:rPr>
                <w:b/>
                <w:lang w:val="en-150"/>
              </w:rPr>
            </w:pPr>
            <w:r w:rsidRPr="009124E8">
              <w:rPr>
                <w:rFonts w:cs="Arial"/>
                <w:lang w:val="en-150" w:eastAsia="zh-CN"/>
              </w:rPr>
              <w:drawing>
                <wp:anchor distT="0" distB="0" distL="114300" distR="114300" simplePos="0" relativeHeight="251662336" behindDoc="0" locked="0" layoutInCell="1" allowOverlap="1" wp14:anchorId="7E6D6E5A" wp14:editId="292F28ED">
                  <wp:simplePos x="0" y="0"/>
                  <wp:positionH relativeFrom="column">
                    <wp:align>center</wp:align>
                  </wp:positionH>
                  <wp:positionV relativeFrom="paragraph">
                    <wp:posOffset>149860</wp:posOffset>
                  </wp:positionV>
                  <wp:extent cx="2019079" cy="1422314"/>
                  <wp:effectExtent l="0" t="0" r="635" b="6985"/>
                  <wp:wrapSquare wrapText="bothSides"/>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8">
                            <a:extLst>
                              <a:ext uri="{28A0092B-C50C-407E-A947-70E740481C1C}">
                                <a14:useLocalDpi xmlns:a14="http://schemas.microsoft.com/office/drawing/2010/main" val="0"/>
                              </a:ext>
                            </a:extLst>
                          </a:blip>
                          <a:srcRect l="31736" r="33723"/>
                          <a:stretch/>
                        </pic:blipFill>
                        <pic:spPr bwMode="auto">
                          <a:xfrm>
                            <a:off x="0" y="0"/>
                            <a:ext cx="2019079" cy="1422314"/>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3531" w:type="dxa"/>
            <w:vAlign w:val="center"/>
          </w:tcPr>
          <w:p w14:paraId="550C0727" w14:textId="33DB0702" w:rsidR="005D54EE" w:rsidRDefault="0044367B" w:rsidP="005D54EE">
            <w:pPr>
              <w:tabs>
                <w:tab w:val="center" w:pos="4536"/>
                <w:tab w:val="center" w:pos="7797"/>
              </w:tabs>
              <w:jc w:val="both"/>
              <w:rPr>
                <w:b/>
                <w:lang w:val="en-150"/>
              </w:rPr>
            </w:pPr>
            <w:r w:rsidRPr="009124E8">
              <w:rPr>
                <w:rFonts w:cs="Arial"/>
                <w:lang w:val="en-150" w:eastAsia="zh-CN"/>
              </w:rPr>
              <w:drawing>
                <wp:anchor distT="0" distB="0" distL="114300" distR="114300" simplePos="0" relativeHeight="251666432" behindDoc="0" locked="0" layoutInCell="1" allowOverlap="1" wp14:anchorId="74A8B8AE" wp14:editId="1141DCA6">
                  <wp:simplePos x="0" y="0"/>
                  <wp:positionH relativeFrom="column">
                    <wp:align>center</wp:align>
                  </wp:positionH>
                  <wp:positionV relativeFrom="paragraph">
                    <wp:posOffset>149860</wp:posOffset>
                  </wp:positionV>
                  <wp:extent cx="2034929" cy="1422400"/>
                  <wp:effectExtent l="0" t="0" r="3810" b="635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8">
                            <a:extLst>
                              <a:ext uri="{28A0092B-C50C-407E-A947-70E740481C1C}">
                                <a14:useLocalDpi xmlns:a14="http://schemas.microsoft.com/office/drawing/2010/main" val="0"/>
                              </a:ext>
                            </a:extLst>
                          </a:blip>
                          <a:srcRect l="65190"/>
                          <a:stretch/>
                        </pic:blipFill>
                        <pic:spPr bwMode="auto">
                          <a:xfrm>
                            <a:off x="0" y="0"/>
                            <a:ext cx="2034929" cy="14224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bl>
    <w:p w14:paraId="01548B5B" w14:textId="7D87757C" w:rsidR="005D54EE" w:rsidRPr="0044367B" w:rsidRDefault="005D54EE" w:rsidP="0044367B">
      <w:pPr>
        <w:tabs>
          <w:tab w:val="center" w:pos="4536"/>
          <w:tab w:val="center" w:pos="7797"/>
        </w:tabs>
        <w:jc w:val="both"/>
        <w:rPr>
          <w:b/>
          <w:lang w:val="en-150"/>
        </w:rPr>
      </w:pPr>
      <w:r w:rsidRPr="009124E8">
        <w:rPr>
          <w:lang w:val="en-150"/>
        </w:rPr>
        <w:tab/>
      </w:r>
      <w:r w:rsidRPr="009124E8">
        <w:rPr>
          <w:lang w:val="en-150"/>
        </w:rPr>
        <w:tab/>
      </w:r>
    </w:p>
    <w:p w14:paraId="0887F1AB" w14:textId="0D5BF0F1" w:rsidR="008C4410" w:rsidRPr="009124E8" w:rsidRDefault="008C4410" w:rsidP="008C4410">
      <w:pPr>
        <w:widowControl w:val="0"/>
        <w:spacing w:line="0" w:lineRule="atLeast"/>
        <w:jc w:val="both"/>
        <w:rPr>
          <w:rFonts w:cs="Arial"/>
          <w:i/>
          <w:snapToGrid w:val="0"/>
          <w:color w:val="000000"/>
          <w:u w:val="single"/>
          <w:lang w:val="en-150"/>
        </w:rPr>
      </w:pPr>
      <w:r w:rsidRPr="009124E8">
        <w:rPr>
          <w:rFonts w:cs="Arial"/>
          <w:i/>
          <w:snapToGrid w:val="0"/>
          <w:color w:val="000000"/>
          <w:u w:val="single"/>
          <w:lang w:val="en-150"/>
        </w:rPr>
        <w:t>Safety devices</w:t>
      </w:r>
    </w:p>
    <w:p w14:paraId="5406C1A7" w14:textId="0D744FF3" w:rsidR="001628B2" w:rsidRPr="009124E8" w:rsidRDefault="008C4410" w:rsidP="008C4410">
      <w:pPr>
        <w:contextualSpacing/>
        <w:jc w:val="both"/>
        <w:rPr>
          <w:lang w:val="en-150"/>
        </w:rPr>
      </w:pPr>
      <w:r w:rsidRPr="009124E8">
        <w:rPr>
          <w:lang w:val="en-150"/>
        </w:rPr>
        <w:t>High pressure sensor</w:t>
      </w:r>
      <w:r w:rsidR="00FC1B27" w:rsidRPr="009124E8">
        <w:rPr>
          <w:lang w:val="en-150"/>
        </w:rPr>
        <w:t>s</w:t>
      </w:r>
      <w:r w:rsidRPr="009124E8">
        <w:rPr>
          <w:lang w:val="en-150"/>
        </w:rPr>
        <w:t xml:space="preserve"> shall be used to monitor </w:t>
      </w:r>
      <w:r w:rsidR="00E729F7" w:rsidRPr="009124E8">
        <w:rPr>
          <w:lang w:val="en-150"/>
        </w:rPr>
        <w:t xml:space="preserve">unit </w:t>
      </w:r>
      <w:r w:rsidRPr="009124E8">
        <w:rPr>
          <w:lang w:val="en-150"/>
        </w:rPr>
        <w:t>discharge</w:t>
      </w:r>
      <w:r w:rsidR="00654DBA" w:rsidRPr="009124E8">
        <w:rPr>
          <w:lang w:val="en-150"/>
        </w:rPr>
        <w:t>.</w:t>
      </w:r>
      <w:r w:rsidR="00E729F7" w:rsidRPr="009124E8">
        <w:rPr>
          <w:lang w:val="en-150"/>
        </w:rPr>
        <w:t xml:space="preserve"> Discharge pressure </w:t>
      </w:r>
      <w:r w:rsidR="004B176C" w:rsidRPr="009124E8">
        <w:rPr>
          <w:lang w:val="en-150"/>
        </w:rPr>
        <w:t>readings</w:t>
      </w:r>
      <w:r w:rsidR="00E729F7" w:rsidRPr="009124E8">
        <w:rPr>
          <w:lang w:val="en-150"/>
        </w:rPr>
        <w:t xml:space="preserve"> shall then be </w:t>
      </w:r>
      <w:r w:rsidRPr="009124E8">
        <w:rPr>
          <w:lang w:val="en-150"/>
        </w:rPr>
        <w:t>sent to main PCB</w:t>
      </w:r>
      <w:r w:rsidR="00E729F7" w:rsidRPr="009124E8">
        <w:rPr>
          <w:lang w:val="en-150"/>
        </w:rPr>
        <w:t xml:space="preserve"> where </w:t>
      </w:r>
      <w:r w:rsidR="004B176C" w:rsidRPr="009124E8">
        <w:rPr>
          <w:lang w:val="en-150"/>
        </w:rPr>
        <w:t>t</w:t>
      </w:r>
      <w:r w:rsidR="00E729F7" w:rsidRPr="009124E8">
        <w:rPr>
          <w:lang w:val="en-150"/>
        </w:rPr>
        <w:t xml:space="preserve">he control system shall regulate the </w:t>
      </w:r>
      <w:r w:rsidR="003B72A4" w:rsidRPr="009124E8">
        <w:rPr>
          <w:lang w:val="en-150"/>
        </w:rPr>
        <w:t xml:space="preserve">rotation </w:t>
      </w:r>
      <w:r w:rsidR="00E729F7" w:rsidRPr="009124E8">
        <w:rPr>
          <w:lang w:val="en-150"/>
        </w:rPr>
        <w:t xml:space="preserve">speed of the </w:t>
      </w:r>
      <w:r w:rsidR="004B176C" w:rsidRPr="009124E8">
        <w:rPr>
          <w:lang w:val="en-150"/>
        </w:rPr>
        <w:t>motor based on system load and discharge pressure.</w:t>
      </w:r>
      <w:r w:rsidR="00C43C15" w:rsidRPr="009124E8">
        <w:rPr>
          <w:lang w:val="en-150"/>
        </w:rPr>
        <w:t xml:space="preserve"> </w:t>
      </w:r>
      <w:r w:rsidR="003B72A4" w:rsidRPr="009124E8">
        <w:rPr>
          <w:lang w:val="en-150"/>
        </w:rPr>
        <w:t xml:space="preserve">This shall ensure </w:t>
      </w:r>
      <w:r w:rsidR="0045674D" w:rsidRPr="009124E8">
        <w:rPr>
          <w:lang w:val="en-150"/>
        </w:rPr>
        <w:t xml:space="preserve">system </w:t>
      </w:r>
      <w:r w:rsidR="003B72A4" w:rsidRPr="009124E8">
        <w:rPr>
          <w:lang w:val="en-150"/>
        </w:rPr>
        <w:t>optimum performance</w:t>
      </w:r>
      <w:r w:rsidR="00837A13" w:rsidRPr="009124E8">
        <w:rPr>
          <w:lang w:val="en-150"/>
        </w:rPr>
        <w:t xml:space="preserve">, </w:t>
      </w:r>
      <w:r w:rsidR="003B72A4" w:rsidRPr="009124E8">
        <w:rPr>
          <w:lang w:val="en-150"/>
        </w:rPr>
        <w:t>increasing reliability and lifespan.</w:t>
      </w:r>
      <w:r w:rsidR="0055545B" w:rsidRPr="009124E8">
        <w:rPr>
          <w:lang w:val="en-150"/>
        </w:rPr>
        <w:t xml:space="preserve"> </w:t>
      </w:r>
      <w:r w:rsidR="00837A13" w:rsidRPr="009124E8">
        <w:rPr>
          <w:lang w:val="en-150"/>
        </w:rPr>
        <w:t>High- and low-pressure</w:t>
      </w:r>
      <w:r w:rsidRPr="009124E8">
        <w:rPr>
          <w:lang w:val="en-150"/>
        </w:rPr>
        <w:t xml:space="preserve"> switch</w:t>
      </w:r>
      <w:r w:rsidR="0055545B" w:rsidRPr="009124E8">
        <w:rPr>
          <w:lang w:val="en-150"/>
        </w:rPr>
        <w:t>es</w:t>
      </w:r>
      <w:r w:rsidRPr="009124E8">
        <w:rPr>
          <w:lang w:val="en-150"/>
        </w:rPr>
        <w:t xml:space="preserve"> shall</w:t>
      </w:r>
      <w:r w:rsidR="00837A13" w:rsidRPr="009124E8">
        <w:rPr>
          <w:lang w:val="en-150"/>
        </w:rPr>
        <w:t xml:space="preserve"> </w:t>
      </w:r>
      <w:r w:rsidR="002B5DF8" w:rsidRPr="009124E8">
        <w:rPr>
          <w:lang w:val="en-150"/>
        </w:rPr>
        <w:t xml:space="preserve">be used to </w:t>
      </w:r>
      <w:r w:rsidRPr="009124E8">
        <w:rPr>
          <w:lang w:val="en-150"/>
        </w:rPr>
        <w:t>protect the system from abnormally high</w:t>
      </w:r>
      <w:r w:rsidR="00837A13" w:rsidRPr="009124E8">
        <w:rPr>
          <w:lang w:val="en-150"/>
        </w:rPr>
        <w:t xml:space="preserve"> and </w:t>
      </w:r>
      <w:r w:rsidRPr="009124E8">
        <w:rPr>
          <w:lang w:val="en-150"/>
        </w:rPr>
        <w:t xml:space="preserve">low </w:t>
      </w:r>
      <w:r w:rsidR="0055545B" w:rsidRPr="009124E8">
        <w:rPr>
          <w:lang w:val="en-150"/>
        </w:rPr>
        <w:t xml:space="preserve">operating </w:t>
      </w:r>
      <w:r w:rsidRPr="009124E8">
        <w:rPr>
          <w:lang w:val="en-150"/>
        </w:rPr>
        <w:t>pressure</w:t>
      </w:r>
      <w:r w:rsidR="0055545B" w:rsidRPr="009124E8">
        <w:rPr>
          <w:lang w:val="en-150"/>
        </w:rPr>
        <w:t xml:space="preserve">s. They shall also </w:t>
      </w:r>
      <w:r w:rsidRPr="009124E8">
        <w:rPr>
          <w:lang w:val="en-150"/>
        </w:rPr>
        <w:t xml:space="preserve">protect the compressors from transient </w:t>
      </w:r>
      <w:r w:rsidR="0055545B" w:rsidRPr="009124E8">
        <w:rPr>
          <w:lang w:val="en-150"/>
        </w:rPr>
        <w:t xml:space="preserve">pressure </w:t>
      </w:r>
      <w:r w:rsidRPr="009124E8">
        <w:rPr>
          <w:lang w:val="en-150"/>
        </w:rPr>
        <w:t>spikes</w:t>
      </w:r>
      <w:r w:rsidR="0055545B" w:rsidRPr="009124E8">
        <w:rPr>
          <w:lang w:val="en-150"/>
        </w:rPr>
        <w:t xml:space="preserve"> and </w:t>
      </w:r>
      <w:r w:rsidRPr="009124E8">
        <w:rPr>
          <w:lang w:val="en-150"/>
        </w:rPr>
        <w:t xml:space="preserve">drops. </w:t>
      </w:r>
      <w:r w:rsidR="0042583D" w:rsidRPr="009124E8">
        <w:rPr>
          <w:lang w:val="en-150"/>
        </w:rPr>
        <w:t>Should</w:t>
      </w:r>
      <w:r w:rsidRPr="009124E8">
        <w:rPr>
          <w:lang w:val="en-150"/>
        </w:rPr>
        <w:t xml:space="preserve"> system pressure rise</w:t>
      </w:r>
      <w:r w:rsidR="00E93798" w:rsidRPr="009124E8">
        <w:rPr>
          <w:lang w:val="en-150"/>
        </w:rPr>
        <w:t xml:space="preserve"> or fall below a pre-determined value, the </w:t>
      </w:r>
      <w:r w:rsidR="0045674D" w:rsidRPr="009124E8">
        <w:rPr>
          <w:lang w:val="en-150"/>
        </w:rPr>
        <w:t>high- or low-pressure</w:t>
      </w:r>
      <w:r w:rsidR="00E93798" w:rsidRPr="009124E8">
        <w:rPr>
          <w:lang w:val="en-150"/>
        </w:rPr>
        <w:t xml:space="preserve"> switch </w:t>
      </w:r>
      <w:r w:rsidRPr="009124E8">
        <w:rPr>
          <w:lang w:val="en-150"/>
        </w:rPr>
        <w:t xml:space="preserve">shall turn </w:t>
      </w:r>
      <w:r w:rsidR="00E93798" w:rsidRPr="009124E8">
        <w:rPr>
          <w:lang w:val="en-150"/>
        </w:rPr>
        <w:t xml:space="preserve">the unit </w:t>
      </w:r>
      <w:r w:rsidRPr="009124E8">
        <w:rPr>
          <w:lang w:val="en-150"/>
        </w:rPr>
        <w:t>off.</w:t>
      </w:r>
      <w:r w:rsidR="003B6FFA" w:rsidRPr="009124E8">
        <w:rPr>
          <w:lang w:val="en-150"/>
        </w:rPr>
        <w:t xml:space="preserve"> </w:t>
      </w:r>
      <w:r w:rsidR="00837A13" w:rsidRPr="009124E8">
        <w:rPr>
          <w:lang w:val="en-150"/>
        </w:rPr>
        <w:t xml:space="preserve">Ambient and </w:t>
      </w:r>
      <w:r w:rsidRPr="009124E8">
        <w:rPr>
          <w:lang w:val="en-150"/>
        </w:rPr>
        <w:t>discharge temperature sensor</w:t>
      </w:r>
      <w:r w:rsidR="00837A13" w:rsidRPr="009124E8">
        <w:rPr>
          <w:lang w:val="en-150"/>
        </w:rPr>
        <w:t xml:space="preserve">s as </w:t>
      </w:r>
      <w:r w:rsidR="001628B2" w:rsidRPr="009124E8">
        <w:rPr>
          <w:lang w:val="en-150"/>
        </w:rPr>
        <w:t xml:space="preserve">well as </w:t>
      </w:r>
      <w:r w:rsidRPr="009124E8">
        <w:rPr>
          <w:lang w:val="en-150"/>
        </w:rPr>
        <w:t>heat exchanger</w:t>
      </w:r>
      <w:r w:rsidR="001628B2" w:rsidRPr="009124E8">
        <w:rPr>
          <w:lang w:val="en-150"/>
        </w:rPr>
        <w:t xml:space="preserve"> and </w:t>
      </w:r>
      <w:r w:rsidRPr="009124E8">
        <w:rPr>
          <w:lang w:val="en-150"/>
        </w:rPr>
        <w:t>inverter module temperature sensor</w:t>
      </w:r>
      <w:r w:rsidR="001628B2" w:rsidRPr="009124E8">
        <w:rPr>
          <w:lang w:val="en-150"/>
        </w:rPr>
        <w:t xml:space="preserve">s </w:t>
      </w:r>
      <w:r w:rsidRPr="009124E8">
        <w:rPr>
          <w:lang w:val="en-150"/>
        </w:rPr>
        <w:t xml:space="preserve">shall be used to </w:t>
      </w:r>
      <w:r w:rsidR="001628B2" w:rsidRPr="009124E8">
        <w:rPr>
          <w:lang w:val="en-150"/>
        </w:rPr>
        <w:t>drive</w:t>
      </w:r>
      <w:r w:rsidR="002B5DF8" w:rsidRPr="009124E8">
        <w:rPr>
          <w:lang w:val="en-150"/>
        </w:rPr>
        <w:t xml:space="preserve"> the</w:t>
      </w:r>
      <w:r w:rsidR="001628B2" w:rsidRPr="009124E8">
        <w:rPr>
          <w:lang w:val="en-150"/>
        </w:rPr>
        <w:t xml:space="preserve"> control </w:t>
      </w:r>
      <w:r w:rsidR="002B5DF8" w:rsidRPr="009124E8">
        <w:rPr>
          <w:lang w:val="en-150"/>
        </w:rPr>
        <w:t xml:space="preserve">system and </w:t>
      </w:r>
      <w:r w:rsidR="001628B2" w:rsidRPr="009124E8">
        <w:rPr>
          <w:lang w:val="en-150"/>
        </w:rPr>
        <w:t>ensure smooth unit operation.</w:t>
      </w:r>
    </w:p>
    <w:p w14:paraId="59F4F90E" w14:textId="426EB2D5" w:rsidR="001628B2" w:rsidRPr="009124E8" w:rsidRDefault="001628B2" w:rsidP="008C4410">
      <w:pPr>
        <w:contextualSpacing/>
        <w:jc w:val="both"/>
        <w:rPr>
          <w:lang w:val="en-150"/>
        </w:rPr>
      </w:pPr>
    </w:p>
    <w:p w14:paraId="28280835" w14:textId="4BAE9D85" w:rsidR="00BD614C" w:rsidRPr="009124E8" w:rsidRDefault="00BD614C" w:rsidP="00A770D8">
      <w:pPr>
        <w:widowControl w:val="0"/>
        <w:spacing w:line="0" w:lineRule="atLeast"/>
        <w:jc w:val="both"/>
        <w:rPr>
          <w:rFonts w:cs="Arial"/>
          <w:b/>
          <w:snapToGrid w:val="0"/>
          <w:color w:val="000000"/>
          <w:u w:val="single" w:color="000000"/>
          <w:lang w:val="en-150"/>
        </w:rPr>
      </w:pPr>
      <w:r w:rsidRPr="009124E8">
        <w:rPr>
          <w:rFonts w:cs="Arial"/>
          <w:b/>
          <w:snapToGrid w:val="0"/>
          <w:color w:val="000000"/>
          <w:u w:val="single" w:color="000000"/>
          <w:lang w:val="en-150"/>
        </w:rPr>
        <w:t>Indoor Units</w:t>
      </w:r>
    </w:p>
    <w:p w14:paraId="22CF93A0" w14:textId="312B2A61" w:rsidR="00BD614C" w:rsidRPr="009124E8" w:rsidRDefault="00BD614C" w:rsidP="00A770D8">
      <w:pPr>
        <w:pStyle w:val="BodyText"/>
        <w:rPr>
          <w:rFonts w:ascii="Arial" w:hAnsi="Arial"/>
          <w:i/>
          <w:sz w:val="20"/>
          <w:lang w:val="en-150"/>
        </w:rPr>
      </w:pPr>
      <w:r w:rsidRPr="009124E8">
        <w:rPr>
          <w:rFonts w:ascii="Arial" w:hAnsi="Arial"/>
          <w:i/>
          <w:sz w:val="20"/>
          <w:lang w:val="en-150"/>
        </w:rPr>
        <w:t>Cassette</w:t>
      </w:r>
      <w:r w:rsidR="009C733E" w:rsidRPr="009124E8">
        <w:rPr>
          <w:rFonts w:ascii="Arial" w:hAnsi="Arial"/>
          <w:i/>
          <w:sz w:val="20"/>
          <w:lang w:val="en-150"/>
        </w:rPr>
        <w:t>s</w:t>
      </w:r>
    </w:p>
    <w:p w14:paraId="0DE43022" w14:textId="023BB959" w:rsidR="00BD614C" w:rsidRPr="009124E8" w:rsidRDefault="009C733E" w:rsidP="00BD614C">
      <w:pPr>
        <w:contextualSpacing/>
        <w:jc w:val="both"/>
        <w:rPr>
          <w:lang w:val="en-150"/>
        </w:rPr>
      </w:pPr>
      <w:r w:rsidRPr="009124E8">
        <w:rPr>
          <w:lang w:val="en-150"/>
        </w:rPr>
        <w:t>Cassettes</w:t>
      </w:r>
      <w:r w:rsidR="00BD614C" w:rsidRPr="009124E8">
        <w:rPr>
          <w:lang w:val="en-150"/>
        </w:rPr>
        <w:t xml:space="preserve"> shall be </w:t>
      </w:r>
      <w:r w:rsidRPr="009124E8">
        <w:rPr>
          <w:lang w:val="en-150"/>
        </w:rPr>
        <w:t>available</w:t>
      </w:r>
      <w:r w:rsidR="00BD614C" w:rsidRPr="009124E8">
        <w:rPr>
          <w:lang w:val="en-150"/>
        </w:rPr>
        <w:t xml:space="preserve"> in different </w:t>
      </w:r>
      <w:r w:rsidR="00A92718" w:rsidRPr="009124E8">
        <w:rPr>
          <w:lang w:val="en-150"/>
        </w:rPr>
        <w:t>types</w:t>
      </w:r>
      <w:r w:rsidRPr="009124E8">
        <w:rPr>
          <w:lang w:val="en-150"/>
        </w:rPr>
        <w:t>: one</w:t>
      </w:r>
      <w:r w:rsidR="00BD614C" w:rsidRPr="009124E8">
        <w:rPr>
          <w:lang w:val="en-150"/>
        </w:rPr>
        <w:t>-way, two-way</w:t>
      </w:r>
      <w:r w:rsidR="0033161F" w:rsidRPr="009124E8">
        <w:rPr>
          <w:lang w:val="en-150"/>
        </w:rPr>
        <w:t xml:space="preserve">, </w:t>
      </w:r>
      <w:r w:rsidR="00BD614C" w:rsidRPr="009124E8">
        <w:rPr>
          <w:lang w:val="en-150"/>
        </w:rPr>
        <w:t xml:space="preserve">compact four-way and four-way </w:t>
      </w:r>
      <w:r w:rsidR="0033161F" w:rsidRPr="009124E8">
        <w:rPr>
          <w:lang w:val="en-150"/>
        </w:rPr>
        <w:t>cassettes</w:t>
      </w:r>
      <w:r w:rsidR="00BD614C" w:rsidRPr="009124E8">
        <w:rPr>
          <w:lang w:val="en-150"/>
        </w:rPr>
        <w:t xml:space="preserve"> shall be available for different </w:t>
      </w:r>
      <w:r w:rsidR="0033161F" w:rsidRPr="009124E8">
        <w:rPr>
          <w:lang w:val="en-150"/>
        </w:rPr>
        <w:t>application requirements</w:t>
      </w:r>
      <w:r w:rsidR="00BD614C" w:rsidRPr="009124E8">
        <w:rPr>
          <w:lang w:val="en-150"/>
        </w:rPr>
        <w:t>.</w:t>
      </w:r>
      <w:r w:rsidR="00CB517B" w:rsidRPr="009124E8">
        <w:rPr>
          <w:lang w:val="en-150"/>
        </w:rPr>
        <w:t xml:space="preserve"> </w:t>
      </w:r>
      <w:r w:rsidR="00A92718" w:rsidRPr="009124E8">
        <w:rPr>
          <w:lang w:val="en-150"/>
        </w:rPr>
        <w:t>Unit fan</w:t>
      </w:r>
      <w:r w:rsidR="00BD614C" w:rsidRPr="009124E8">
        <w:rPr>
          <w:lang w:val="en-150"/>
        </w:rPr>
        <w:t xml:space="preserve"> shall </w:t>
      </w:r>
      <w:r w:rsidR="00A92718" w:rsidRPr="009124E8">
        <w:rPr>
          <w:lang w:val="en-150"/>
        </w:rPr>
        <w:t xml:space="preserve">be </w:t>
      </w:r>
      <w:r w:rsidR="00BD614C" w:rsidRPr="009124E8">
        <w:rPr>
          <w:lang w:val="en-150"/>
        </w:rPr>
        <w:t xml:space="preserve">statically and dynamically </w:t>
      </w:r>
      <w:r w:rsidR="00A92718" w:rsidRPr="009124E8">
        <w:rPr>
          <w:lang w:val="en-150"/>
        </w:rPr>
        <w:t>balanced</w:t>
      </w:r>
      <w:r w:rsidR="00BD614C" w:rsidRPr="009124E8">
        <w:rPr>
          <w:lang w:val="en-150"/>
        </w:rPr>
        <w:t xml:space="preserve"> to ensure low noise and vibration</w:t>
      </w:r>
      <w:r w:rsidR="00A92718" w:rsidRPr="009124E8">
        <w:rPr>
          <w:lang w:val="en-150"/>
        </w:rPr>
        <w:t>-</w:t>
      </w:r>
      <w:r w:rsidR="00BD614C" w:rsidRPr="009124E8">
        <w:rPr>
          <w:lang w:val="en-150"/>
        </w:rPr>
        <w:t xml:space="preserve">free operation. </w:t>
      </w:r>
      <w:r w:rsidR="00A92718" w:rsidRPr="009124E8">
        <w:rPr>
          <w:lang w:val="en-150"/>
        </w:rPr>
        <w:t xml:space="preserve">Fan </w:t>
      </w:r>
      <w:r w:rsidR="00BD614C" w:rsidRPr="009124E8">
        <w:rPr>
          <w:lang w:val="en-150"/>
        </w:rPr>
        <w:t xml:space="preserve">shall </w:t>
      </w:r>
      <w:r w:rsidR="00A92718" w:rsidRPr="009124E8">
        <w:rPr>
          <w:lang w:val="en-150"/>
        </w:rPr>
        <w:t>feature</w:t>
      </w:r>
      <w:r w:rsidR="00BD614C" w:rsidRPr="009124E8">
        <w:rPr>
          <w:lang w:val="en-150"/>
        </w:rPr>
        <w:t xml:space="preserve"> 7-speed control </w:t>
      </w:r>
      <w:r w:rsidR="00A92718" w:rsidRPr="009124E8">
        <w:rPr>
          <w:lang w:val="en-150"/>
        </w:rPr>
        <w:t xml:space="preserve">settings </w:t>
      </w:r>
      <w:r w:rsidR="00BD614C" w:rsidRPr="009124E8">
        <w:rPr>
          <w:lang w:val="en-150"/>
        </w:rPr>
        <w:t xml:space="preserve">to meet </w:t>
      </w:r>
      <w:r w:rsidR="00A87207" w:rsidRPr="009124E8">
        <w:rPr>
          <w:lang w:val="en-150"/>
        </w:rPr>
        <w:t xml:space="preserve">user </w:t>
      </w:r>
      <w:r w:rsidR="005A1AC5" w:rsidRPr="009124E8">
        <w:rPr>
          <w:lang w:val="en-150"/>
        </w:rPr>
        <w:t>demands</w:t>
      </w:r>
      <w:r w:rsidR="00A87207" w:rsidRPr="009124E8">
        <w:rPr>
          <w:lang w:val="en-150"/>
        </w:rPr>
        <w:t>.</w:t>
      </w:r>
      <w:r w:rsidR="00695150" w:rsidRPr="009124E8">
        <w:rPr>
          <w:lang w:val="en-150"/>
        </w:rPr>
        <w:t xml:space="preserve"> </w:t>
      </w:r>
      <w:r w:rsidR="00326CD7" w:rsidRPr="009124E8">
        <w:rPr>
          <w:lang w:val="en-150"/>
        </w:rPr>
        <w:t>Heat</w:t>
      </w:r>
      <w:r w:rsidR="00BD614C" w:rsidRPr="009124E8">
        <w:rPr>
          <w:lang w:val="en-150"/>
        </w:rPr>
        <w:t xml:space="preserve"> exchanger coils </w:t>
      </w:r>
      <w:r w:rsidR="00326CD7" w:rsidRPr="009124E8">
        <w:rPr>
          <w:lang w:val="en-150"/>
        </w:rPr>
        <w:t>shall</w:t>
      </w:r>
      <w:r w:rsidR="00BD614C" w:rsidRPr="009124E8">
        <w:rPr>
          <w:lang w:val="en-150"/>
        </w:rPr>
        <w:t xml:space="preserve"> be manufactured from copper tubes </w:t>
      </w:r>
      <w:r w:rsidR="00326CD7" w:rsidRPr="009124E8">
        <w:rPr>
          <w:lang w:val="en-150"/>
        </w:rPr>
        <w:t>mechanically expanded into</w:t>
      </w:r>
      <w:r w:rsidR="00BD614C" w:rsidRPr="009124E8">
        <w:rPr>
          <w:lang w:val="en-150"/>
        </w:rPr>
        <w:t xml:space="preserve"> </w:t>
      </w:r>
      <w:r w:rsidR="00CB517B" w:rsidRPr="009124E8">
        <w:rPr>
          <w:lang w:val="en-150"/>
        </w:rPr>
        <w:t>aluminium</w:t>
      </w:r>
      <w:r w:rsidR="00BD614C" w:rsidRPr="009124E8">
        <w:rPr>
          <w:lang w:val="en-150"/>
        </w:rPr>
        <w:t xml:space="preserve"> fins. </w:t>
      </w:r>
      <w:r w:rsidR="001B75D9" w:rsidRPr="009124E8">
        <w:rPr>
          <w:lang w:val="en-150"/>
        </w:rPr>
        <w:t xml:space="preserve">They </w:t>
      </w:r>
      <w:r w:rsidR="00BD614C" w:rsidRPr="009124E8">
        <w:rPr>
          <w:lang w:val="en-150"/>
        </w:rPr>
        <w:t xml:space="preserve">shall </w:t>
      </w:r>
      <w:r w:rsidR="001B75D9" w:rsidRPr="009124E8">
        <w:rPr>
          <w:lang w:val="en-150"/>
        </w:rPr>
        <w:t>be equipped with an</w:t>
      </w:r>
      <w:r w:rsidR="00BD614C" w:rsidRPr="009124E8">
        <w:rPr>
          <w:lang w:val="en-150"/>
        </w:rPr>
        <w:t xml:space="preserve"> electronic expansion valve to control refrigerant flow in response to </w:t>
      </w:r>
      <w:r w:rsidR="001B75D9" w:rsidRPr="009124E8">
        <w:rPr>
          <w:lang w:val="en-150"/>
        </w:rPr>
        <w:t>system</w:t>
      </w:r>
      <w:r w:rsidR="00BD614C" w:rsidRPr="009124E8">
        <w:rPr>
          <w:lang w:val="en-150"/>
        </w:rPr>
        <w:t xml:space="preserve"> load variation. The expansion valve shall be controlled by a computerized proportional–integral–derivative (PID) control system to maintain</w:t>
      </w:r>
      <w:r w:rsidR="005E03AE" w:rsidRPr="009124E8">
        <w:rPr>
          <w:lang w:val="en-150"/>
        </w:rPr>
        <w:t xml:space="preserve"> constant</w:t>
      </w:r>
      <w:r w:rsidR="00BD614C" w:rsidRPr="009124E8">
        <w:rPr>
          <w:lang w:val="en-150"/>
        </w:rPr>
        <w:t xml:space="preserve"> room temperature.</w:t>
      </w:r>
      <w:r w:rsidR="005E03AE" w:rsidRPr="009124E8">
        <w:rPr>
          <w:lang w:val="en-150"/>
        </w:rPr>
        <w:t xml:space="preserve"> A condensate drain pump </w:t>
      </w:r>
      <w:r w:rsidR="00BD614C" w:rsidRPr="009124E8">
        <w:rPr>
          <w:lang w:val="en-150"/>
        </w:rPr>
        <w:t xml:space="preserve">with at least </w:t>
      </w:r>
      <w:r w:rsidR="005E03AE" w:rsidRPr="009124E8">
        <w:rPr>
          <w:lang w:val="en-150"/>
        </w:rPr>
        <w:t xml:space="preserve">a </w:t>
      </w:r>
      <w:r w:rsidR="00BD614C" w:rsidRPr="009124E8">
        <w:rPr>
          <w:lang w:val="en-150"/>
        </w:rPr>
        <w:t>500</w:t>
      </w:r>
      <w:r w:rsidR="005E03AE" w:rsidRPr="009124E8">
        <w:rPr>
          <w:lang w:val="en-150"/>
        </w:rPr>
        <w:t xml:space="preserve"> </w:t>
      </w:r>
      <w:r w:rsidR="00BD614C" w:rsidRPr="009124E8">
        <w:rPr>
          <w:lang w:val="en-150"/>
        </w:rPr>
        <w:t xml:space="preserve">mm pump head shall be fitted. </w:t>
      </w:r>
      <w:r w:rsidR="005E03AE" w:rsidRPr="009124E8">
        <w:rPr>
          <w:lang w:val="en-150"/>
        </w:rPr>
        <w:t>Condensates</w:t>
      </w:r>
      <w:r w:rsidR="00BD614C" w:rsidRPr="009124E8">
        <w:rPr>
          <w:lang w:val="en-150"/>
        </w:rPr>
        <w:t xml:space="preserve"> shall be drained from the unit using</w:t>
      </w:r>
      <w:r w:rsidR="005E03AE" w:rsidRPr="009124E8">
        <w:rPr>
          <w:lang w:val="en-150"/>
        </w:rPr>
        <w:t xml:space="preserve"> a</w:t>
      </w:r>
      <w:r w:rsidR="00BD614C" w:rsidRPr="009124E8">
        <w:rPr>
          <w:lang w:val="en-150"/>
        </w:rPr>
        <w:t xml:space="preserve"> suitable </w:t>
      </w:r>
      <w:r w:rsidR="005E03AE" w:rsidRPr="009124E8">
        <w:rPr>
          <w:lang w:val="en-150"/>
        </w:rPr>
        <w:t xml:space="preserve">evacuation </w:t>
      </w:r>
      <w:r w:rsidR="00BD614C" w:rsidRPr="009124E8">
        <w:rPr>
          <w:lang w:val="en-150"/>
        </w:rPr>
        <w:t>tube</w:t>
      </w:r>
      <w:r w:rsidR="005E03AE" w:rsidRPr="009124E8">
        <w:rPr>
          <w:lang w:val="en-150"/>
        </w:rPr>
        <w:t>. Washable air</w:t>
      </w:r>
      <w:r w:rsidR="00BD614C" w:rsidRPr="009124E8">
        <w:rPr>
          <w:lang w:val="en-150"/>
        </w:rPr>
        <w:t xml:space="preserve"> filters shall </w:t>
      </w:r>
      <w:r w:rsidR="005E03AE" w:rsidRPr="009124E8">
        <w:rPr>
          <w:lang w:val="en-150"/>
        </w:rPr>
        <w:t>also be included.</w:t>
      </w:r>
    </w:p>
    <w:p w14:paraId="06172FD8" w14:textId="77777777" w:rsidR="00BD614C" w:rsidRPr="009124E8" w:rsidRDefault="00BD614C" w:rsidP="00BD614C">
      <w:pPr>
        <w:contextualSpacing/>
        <w:jc w:val="both"/>
        <w:rPr>
          <w:lang w:val="en-150"/>
        </w:rPr>
      </w:pPr>
    </w:p>
    <w:p w14:paraId="42931A61" w14:textId="718E2861" w:rsidR="00BD614C" w:rsidRPr="009124E8" w:rsidRDefault="005E03AE" w:rsidP="00A770D8">
      <w:pPr>
        <w:pStyle w:val="BodyText"/>
        <w:rPr>
          <w:rFonts w:ascii="Arial" w:hAnsi="Arial"/>
          <w:i/>
          <w:sz w:val="20"/>
          <w:lang w:val="en-150"/>
        </w:rPr>
      </w:pPr>
      <w:r w:rsidRPr="009124E8">
        <w:rPr>
          <w:rFonts w:ascii="Arial" w:hAnsi="Arial"/>
          <w:i/>
          <w:sz w:val="20"/>
          <w:lang w:val="en-150"/>
        </w:rPr>
        <w:t>Ducted Units</w:t>
      </w:r>
    </w:p>
    <w:p w14:paraId="3B26F0DE" w14:textId="5511386D" w:rsidR="00B47F44" w:rsidRPr="009124E8" w:rsidRDefault="005E03AE" w:rsidP="00BD614C">
      <w:pPr>
        <w:contextualSpacing/>
        <w:jc w:val="both"/>
        <w:rPr>
          <w:lang w:val="en-150"/>
        </w:rPr>
      </w:pPr>
      <w:r w:rsidRPr="009124E8">
        <w:rPr>
          <w:lang w:val="en-150"/>
        </w:rPr>
        <w:t>Unit</w:t>
      </w:r>
      <w:r w:rsidR="00BD614C" w:rsidRPr="009124E8">
        <w:rPr>
          <w:lang w:val="en-150"/>
        </w:rPr>
        <w:t xml:space="preserve"> casing shall be manufactured from galvanized </w:t>
      </w:r>
      <w:r w:rsidR="000C4220" w:rsidRPr="009124E8">
        <w:rPr>
          <w:lang w:val="en-150"/>
        </w:rPr>
        <w:t>steel</w:t>
      </w:r>
      <w:r w:rsidR="00BD614C" w:rsidRPr="009124E8">
        <w:rPr>
          <w:lang w:val="en-150"/>
        </w:rPr>
        <w:t xml:space="preserve"> </w:t>
      </w:r>
      <w:r w:rsidR="000C4220" w:rsidRPr="009124E8">
        <w:rPr>
          <w:lang w:val="en-150"/>
        </w:rPr>
        <w:t xml:space="preserve">metal sheets, </w:t>
      </w:r>
      <w:r w:rsidR="00BD614C" w:rsidRPr="009124E8">
        <w:rPr>
          <w:lang w:val="en-150"/>
        </w:rPr>
        <w:t>fully insulated.</w:t>
      </w:r>
      <w:r w:rsidR="000C4220" w:rsidRPr="009124E8">
        <w:rPr>
          <w:lang w:val="en-150"/>
        </w:rPr>
        <w:t xml:space="preserve"> </w:t>
      </w:r>
      <w:r w:rsidR="004C141E" w:rsidRPr="009124E8">
        <w:rPr>
          <w:lang w:val="en-150"/>
        </w:rPr>
        <w:t xml:space="preserve">Multi-blade, dual-suction type supply fans, </w:t>
      </w:r>
      <w:r w:rsidR="00BD614C" w:rsidRPr="009124E8">
        <w:rPr>
          <w:lang w:val="en-150"/>
        </w:rPr>
        <w:t>statically and dynamically balanced to ensure low noise and vibration free</w:t>
      </w:r>
      <w:r w:rsidR="004C141E" w:rsidRPr="009124E8">
        <w:rPr>
          <w:lang w:val="en-150"/>
        </w:rPr>
        <w:t>-</w:t>
      </w:r>
      <w:r w:rsidR="00BD614C" w:rsidRPr="009124E8">
        <w:rPr>
          <w:lang w:val="en-150"/>
        </w:rPr>
        <w:t>operation</w:t>
      </w:r>
      <w:r w:rsidR="004C141E" w:rsidRPr="009124E8">
        <w:rPr>
          <w:lang w:val="en-150"/>
        </w:rPr>
        <w:t xml:space="preserve"> shall be used</w:t>
      </w:r>
      <w:r w:rsidR="00BD614C" w:rsidRPr="009124E8">
        <w:rPr>
          <w:lang w:val="en-150"/>
        </w:rPr>
        <w:t xml:space="preserve">. </w:t>
      </w:r>
      <w:r w:rsidR="004C141E" w:rsidRPr="009124E8">
        <w:rPr>
          <w:lang w:val="en-150"/>
        </w:rPr>
        <w:t>Fan shall feature 7-speed control settings to meet user demands.</w:t>
      </w:r>
      <w:r w:rsidR="00AE0AAB" w:rsidRPr="009124E8">
        <w:rPr>
          <w:lang w:val="en-150"/>
        </w:rPr>
        <w:t xml:space="preserve"> </w:t>
      </w:r>
      <w:r w:rsidR="004C141E" w:rsidRPr="009124E8">
        <w:rPr>
          <w:lang w:val="en-150"/>
        </w:rPr>
        <w:t xml:space="preserve">Fan </w:t>
      </w:r>
      <w:r w:rsidR="00AE0AAB" w:rsidRPr="009124E8">
        <w:rPr>
          <w:lang w:val="en-150"/>
        </w:rPr>
        <w:t>available</w:t>
      </w:r>
      <w:r w:rsidR="00BD614C" w:rsidRPr="009124E8">
        <w:rPr>
          <w:lang w:val="en-150"/>
        </w:rPr>
        <w:t xml:space="preserve"> static pressure </w:t>
      </w:r>
      <w:r w:rsidR="004C141E" w:rsidRPr="009124E8">
        <w:rPr>
          <w:lang w:val="en-150"/>
        </w:rPr>
        <w:t>shall be adjustable, ranging</w:t>
      </w:r>
      <w:r w:rsidR="00BD614C" w:rsidRPr="009124E8">
        <w:rPr>
          <w:lang w:val="en-150"/>
        </w:rPr>
        <w:t xml:space="preserve"> between 0 and 280</w:t>
      </w:r>
      <w:r w:rsidR="002D719E" w:rsidRPr="009124E8">
        <w:rPr>
          <w:lang w:val="en-150"/>
        </w:rPr>
        <w:t xml:space="preserve"> </w:t>
      </w:r>
      <w:r w:rsidR="00BD614C" w:rsidRPr="009124E8">
        <w:rPr>
          <w:lang w:val="en-150"/>
        </w:rPr>
        <w:t>Pa at various speeds</w:t>
      </w:r>
      <w:r w:rsidR="002D719E" w:rsidRPr="009124E8">
        <w:rPr>
          <w:lang w:val="en-150"/>
        </w:rPr>
        <w:t xml:space="preserve"> </w:t>
      </w:r>
      <w:r w:rsidR="00AE0AAB" w:rsidRPr="009124E8">
        <w:rPr>
          <w:lang w:val="en-150"/>
        </w:rPr>
        <w:t>so that the unit may be connected to any duct network.</w:t>
      </w:r>
      <w:r w:rsidR="00007AB5" w:rsidRPr="009124E8">
        <w:rPr>
          <w:lang w:val="en-150"/>
        </w:rPr>
        <w:t xml:space="preserve"> </w:t>
      </w:r>
      <w:r w:rsidR="008C1728" w:rsidRPr="009124E8">
        <w:rPr>
          <w:lang w:val="en-150"/>
        </w:rPr>
        <w:t>Heat exchanger coils shall be manufactured from copper tubes mechanically expanded into aluminium fins. They shall be equipped with an electronic expansion valve to control refrigerant flow in response to system load variation. The expansion valve shall be controlled by a computerized proportional–integral–derivative (PID) control system to maintain constant room temperature.</w:t>
      </w:r>
      <w:r w:rsidR="00007AB5" w:rsidRPr="009124E8">
        <w:rPr>
          <w:lang w:val="en-150"/>
        </w:rPr>
        <w:t xml:space="preserve"> </w:t>
      </w:r>
      <w:r w:rsidR="00B47F44" w:rsidRPr="009124E8">
        <w:rPr>
          <w:lang w:val="en-150"/>
        </w:rPr>
        <w:t>A condensate drain pump with at least a 500 mm pump head shall be fitted</w:t>
      </w:r>
      <w:r w:rsidR="00AE0AAB" w:rsidRPr="009124E8">
        <w:rPr>
          <w:lang w:val="en-150"/>
        </w:rPr>
        <w:t xml:space="preserve"> </w:t>
      </w:r>
      <w:r w:rsidR="00D72F75" w:rsidRPr="009124E8">
        <w:rPr>
          <w:lang w:val="en-150"/>
        </w:rPr>
        <w:t>to</w:t>
      </w:r>
      <w:r w:rsidR="00AE0AAB" w:rsidRPr="009124E8">
        <w:rPr>
          <w:lang w:val="en-150"/>
        </w:rPr>
        <w:t xml:space="preserve"> all units with a rated capacity </w:t>
      </w:r>
      <w:r w:rsidR="00D72F75" w:rsidRPr="009124E8">
        <w:rPr>
          <w:lang w:val="en-150"/>
        </w:rPr>
        <w:t xml:space="preserve">of </w:t>
      </w:r>
      <w:r w:rsidR="00AE0AAB" w:rsidRPr="009124E8">
        <w:rPr>
          <w:lang w:val="en-150"/>
        </w:rPr>
        <w:t>less than</w:t>
      </w:r>
      <w:r w:rsidR="00007AB5" w:rsidRPr="009124E8">
        <w:rPr>
          <w:lang w:val="en-150"/>
        </w:rPr>
        <w:t xml:space="preserve"> </w:t>
      </w:r>
      <w:r w:rsidR="00AE0AAB" w:rsidRPr="009124E8">
        <w:rPr>
          <w:lang w:val="en-150"/>
        </w:rPr>
        <w:t>16 kW</w:t>
      </w:r>
      <w:r w:rsidR="00B47F44" w:rsidRPr="009124E8">
        <w:rPr>
          <w:lang w:val="en-150"/>
        </w:rPr>
        <w:t>. Condensates shall be drained from the unit using a suitable evacuation tube.</w:t>
      </w:r>
    </w:p>
    <w:p w14:paraId="05E01CA9" w14:textId="77777777" w:rsidR="00007AB5" w:rsidRPr="009124E8" w:rsidRDefault="00007AB5" w:rsidP="00BD614C">
      <w:pPr>
        <w:contextualSpacing/>
        <w:jc w:val="both"/>
        <w:rPr>
          <w:lang w:val="en-150"/>
        </w:rPr>
      </w:pPr>
    </w:p>
    <w:p w14:paraId="1BBD8C1F" w14:textId="67E3A64A" w:rsidR="00BD614C" w:rsidRPr="009124E8" w:rsidRDefault="00BD614C" w:rsidP="00A770D8">
      <w:pPr>
        <w:pStyle w:val="BodyText"/>
        <w:rPr>
          <w:rFonts w:ascii="Arial" w:hAnsi="Arial"/>
          <w:i/>
          <w:sz w:val="20"/>
          <w:lang w:val="en-150"/>
        </w:rPr>
      </w:pPr>
      <w:r w:rsidRPr="009124E8">
        <w:rPr>
          <w:rFonts w:ascii="Arial" w:hAnsi="Arial"/>
          <w:i/>
          <w:sz w:val="20"/>
          <w:lang w:val="en-150"/>
        </w:rPr>
        <w:t xml:space="preserve">Wall </w:t>
      </w:r>
      <w:r w:rsidR="00B86778" w:rsidRPr="009124E8">
        <w:rPr>
          <w:rFonts w:ascii="Arial" w:hAnsi="Arial"/>
          <w:i/>
          <w:sz w:val="20"/>
          <w:lang w:val="en-150"/>
        </w:rPr>
        <w:t>Mounted</w:t>
      </w:r>
      <w:r w:rsidRPr="009124E8">
        <w:rPr>
          <w:rFonts w:ascii="Arial" w:hAnsi="Arial"/>
          <w:i/>
          <w:sz w:val="20"/>
          <w:lang w:val="en-150"/>
        </w:rPr>
        <w:t xml:space="preserve"> </w:t>
      </w:r>
      <w:r w:rsidR="00B86778" w:rsidRPr="009124E8">
        <w:rPr>
          <w:rFonts w:ascii="Arial" w:hAnsi="Arial"/>
          <w:i/>
          <w:sz w:val="20"/>
          <w:lang w:val="en-150"/>
        </w:rPr>
        <w:t>Unit</w:t>
      </w:r>
      <w:r w:rsidR="00D35E28" w:rsidRPr="009124E8">
        <w:rPr>
          <w:rFonts w:ascii="Arial" w:hAnsi="Arial"/>
          <w:i/>
          <w:sz w:val="20"/>
          <w:lang w:val="en-150"/>
        </w:rPr>
        <w:t>s</w:t>
      </w:r>
    </w:p>
    <w:p w14:paraId="2819E30B" w14:textId="0B412613" w:rsidR="00D72F75" w:rsidRPr="009124E8" w:rsidRDefault="00B77928" w:rsidP="00D72F75">
      <w:pPr>
        <w:contextualSpacing/>
        <w:jc w:val="both"/>
        <w:rPr>
          <w:lang w:val="en-150"/>
        </w:rPr>
      </w:pPr>
      <w:r w:rsidRPr="009124E8">
        <w:rPr>
          <w:lang w:val="en-150"/>
        </w:rPr>
        <w:t>Unit casing</w:t>
      </w:r>
      <w:r w:rsidR="00BD614C" w:rsidRPr="009124E8">
        <w:rPr>
          <w:lang w:val="en-150"/>
        </w:rPr>
        <w:t xml:space="preserve"> shall be manufactured from heat resistant plastic.</w:t>
      </w:r>
      <w:r w:rsidR="00BE73CA" w:rsidRPr="009124E8">
        <w:rPr>
          <w:lang w:val="en-150"/>
        </w:rPr>
        <w:t xml:space="preserve"> Unit support frames</w:t>
      </w:r>
      <w:r w:rsidR="00BD614C" w:rsidRPr="009124E8">
        <w:rPr>
          <w:lang w:val="en-150"/>
        </w:rPr>
        <w:t xml:space="preserve"> shall be </w:t>
      </w:r>
      <w:r w:rsidR="00BE73CA" w:rsidRPr="009124E8">
        <w:rPr>
          <w:lang w:val="en-150"/>
        </w:rPr>
        <w:t>made</w:t>
      </w:r>
      <w:r w:rsidR="00BD614C" w:rsidRPr="009124E8">
        <w:rPr>
          <w:lang w:val="en-150"/>
        </w:rPr>
        <w:t xml:space="preserve"> </w:t>
      </w:r>
      <w:r w:rsidR="00BE73CA" w:rsidRPr="009124E8">
        <w:rPr>
          <w:lang w:val="en-150"/>
        </w:rPr>
        <w:t>of</w:t>
      </w:r>
      <w:r w:rsidR="00BD614C" w:rsidRPr="009124E8">
        <w:rPr>
          <w:lang w:val="en-150"/>
        </w:rPr>
        <w:t xml:space="preserve"> galvanized steel </w:t>
      </w:r>
      <w:r w:rsidR="00BE73CA" w:rsidRPr="009124E8">
        <w:rPr>
          <w:lang w:val="en-150"/>
        </w:rPr>
        <w:t>metal plates</w:t>
      </w:r>
      <w:r w:rsidR="00BD614C" w:rsidRPr="009124E8">
        <w:rPr>
          <w:lang w:val="en-150"/>
        </w:rPr>
        <w:t>.</w:t>
      </w:r>
      <w:r w:rsidR="00136318" w:rsidRPr="009124E8">
        <w:rPr>
          <w:lang w:val="en-150"/>
        </w:rPr>
        <w:t xml:space="preserve"> </w:t>
      </w:r>
      <w:r w:rsidR="008E7DE5" w:rsidRPr="009124E8">
        <w:rPr>
          <w:lang w:val="en-150"/>
        </w:rPr>
        <w:t>Multi-blade, cross-flow type</w:t>
      </w:r>
      <w:r w:rsidR="00266D09" w:rsidRPr="009124E8">
        <w:rPr>
          <w:lang w:val="en-150"/>
        </w:rPr>
        <w:t xml:space="preserve"> supply fans</w:t>
      </w:r>
      <w:r w:rsidR="008E7DE5" w:rsidRPr="009124E8">
        <w:rPr>
          <w:lang w:val="en-150"/>
        </w:rPr>
        <w:t>, statically and dynamically balanced to ensure low noise and vibration-free operation</w:t>
      </w:r>
      <w:r w:rsidR="00ED760F" w:rsidRPr="009124E8">
        <w:rPr>
          <w:lang w:val="en-150"/>
        </w:rPr>
        <w:t xml:space="preserve"> shall be used.</w:t>
      </w:r>
      <w:r w:rsidR="00D72F75" w:rsidRPr="009124E8">
        <w:rPr>
          <w:lang w:val="en-150"/>
        </w:rPr>
        <w:t xml:space="preserve"> Fan shall feature 7-speed control settings to meet user demands.</w:t>
      </w:r>
      <w:r w:rsidR="003A35AC" w:rsidRPr="009124E8">
        <w:rPr>
          <w:lang w:val="en-150"/>
        </w:rPr>
        <w:t xml:space="preserve"> </w:t>
      </w:r>
      <w:r w:rsidR="00D72F75" w:rsidRPr="009124E8">
        <w:rPr>
          <w:lang w:val="en-150"/>
        </w:rPr>
        <w:t>Heat exchanger coils shall be manufactured from copper tubes mechanically expanded into aluminium fins. They shall be equipped with an electronic expansion valve to control refrigerant flow in response to system load variation. The expansion valve shall be controlled by a computerized proportional–integral–derivative (PID) control system to maintain constant room temperature.</w:t>
      </w:r>
      <w:r w:rsidR="00645713">
        <w:rPr>
          <w:lang w:val="en-150"/>
        </w:rPr>
        <w:br/>
      </w:r>
      <w:r w:rsidR="00D72F75" w:rsidRPr="009124E8">
        <w:rPr>
          <w:lang w:val="en-150"/>
        </w:rPr>
        <w:lastRenderedPageBreak/>
        <w:t>A condensate drain pump shall be fitted</w:t>
      </w:r>
      <w:r w:rsidR="00FF3DC5" w:rsidRPr="009124E8">
        <w:rPr>
          <w:lang w:val="en-150"/>
        </w:rPr>
        <w:t xml:space="preserve"> along with a suitable evacuation tube for the removal of condensates. Option to add an additional external condensate drain pump shall be available. </w:t>
      </w:r>
      <w:r w:rsidR="00D72F75" w:rsidRPr="009124E8">
        <w:rPr>
          <w:lang w:val="en-150"/>
        </w:rPr>
        <w:t>Washable air filters shall also be included.</w:t>
      </w:r>
    </w:p>
    <w:p w14:paraId="67E063C0" w14:textId="77777777" w:rsidR="004446C8" w:rsidRPr="009124E8" w:rsidRDefault="004446C8" w:rsidP="00BD614C">
      <w:pPr>
        <w:contextualSpacing/>
        <w:jc w:val="both"/>
        <w:rPr>
          <w:lang w:val="en-150"/>
        </w:rPr>
      </w:pPr>
    </w:p>
    <w:p w14:paraId="23337991" w14:textId="236F4C10" w:rsidR="00BD614C" w:rsidRPr="009124E8" w:rsidRDefault="00BD614C" w:rsidP="00A770D8">
      <w:pPr>
        <w:pStyle w:val="BodyText"/>
        <w:rPr>
          <w:rFonts w:ascii="Arial" w:hAnsi="Arial"/>
          <w:i/>
          <w:sz w:val="20"/>
          <w:lang w:val="en-150"/>
        </w:rPr>
      </w:pPr>
      <w:r w:rsidRPr="009124E8">
        <w:rPr>
          <w:rFonts w:ascii="Arial" w:hAnsi="Arial"/>
          <w:i/>
          <w:sz w:val="20"/>
          <w:lang w:val="en-150"/>
        </w:rPr>
        <w:t xml:space="preserve">Ceiling/Floor </w:t>
      </w:r>
      <w:r w:rsidR="00B86778" w:rsidRPr="009124E8">
        <w:rPr>
          <w:rFonts w:ascii="Arial" w:hAnsi="Arial"/>
          <w:i/>
          <w:sz w:val="20"/>
          <w:lang w:val="en-150"/>
        </w:rPr>
        <w:t>Unit</w:t>
      </w:r>
      <w:r w:rsidR="00D35E28" w:rsidRPr="009124E8">
        <w:rPr>
          <w:rFonts w:ascii="Arial" w:hAnsi="Arial"/>
          <w:i/>
          <w:sz w:val="20"/>
          <w:lang w:val="en-150"/>
        </w:rPr>
        <w:t>s</w:t>
      </w:r>
    </w:p>
    <w:p w14:paraId="25EA1DAA" w14:textId="6FEB6DEE" w:rsidR="00BD614C" w:rsidRPr="009124E8" w:rsidRDefault="00FF3DC5" w:rsidP="00BD614C">
      <w:pPr>
        <w:contextualSpacing/>
        <w:jc w:val="both"/>
        <w:rPr>
          <w:lang w:val="en-150"/>
        </w:rPr>
      </w:pPr>
      <w:r w:rsidRPr="009124E8">
        <w:rPr>
          <w:lang w:val="en-150"/>
        </w:rPr>
        <w:t xml:space="preserve">Unit </w:t>
      </w:r>
      <w:r w:rsidR="00BD614C" w:rsidRPr="009124E8">
        <w:rPr>
          <w:lang w:val="en-150"/>
        </w:rPr>
        <w:t xml:space="preserve">shall </w:t>
      </w:r>
      <w:r w:rsidRPr="009124E8">
        <w:rPr>
          <w:lang w:val="en-150"/>
        </w:rPr>
        <w:t xml:space="preserve">either </w:t>
      </w:r>
      <w:r w:rsidR="00BD614C" w:rsidRPr="009124E8">
        <w:rPr>
          <w:lang w:val="en-150"/>
        </w:rPr>
        <w:t xml:space="preserve">be installed horizontally </w:t>
      </w:r>
      <w:r w:rsidRPr="009124E8">
        <w:rPr>
          <w:lang w:val="en-150"/>
        </w:rPr>
        <w:t>(</w:t>
      </w:r>
      <w:r w:rsidR="00BD614C" w:rsidRPr="009124E8">
        <w:rPr>
          <w:lang w:val="en-150"/>
        </w:rPr>
        <w:t>on the ceiling</w:t>
      </w:r>
      <w:r w:rsidRPr="009124E8">
        <w:rPr>
          <w:lang w:val="en-150"/>
        </w:rPr>
        <w:t>)</w:t>
      </w:r>
      <w:r w:rsidR="00BD614C" w:rsidRPr="009124E8">
        <w:rPr>
          <w:lang w:val="en-150"/>
        </w:rPr>
        <w:t xml:space="preserve"> or vertically </w:t>
      </w:r>
      <w:r w:rsidR="00624960" w:rsidRPr="009124E8">
        <w:rPr>
          <w:lang w:val="en-150"/>
        </w:rPr>
        <w:t>(</w:t>
      </w:r>
      <w:r w:rsidR="00BD614C" w:rsidRPr="009124E8">
        <w:rPr>
          <w:lang w:val="en-150"/>
        </w:rPr>
        <w:t>against the wall</w:t>
      </w:r>
      <w:r w:rsidR="00624960" w:rsidRPr="009124E8">
        <w:rPr>
          <w:lang w:val="en-150"/>
        </w:rPr>
        <w:t xml:space="preserve">) </w:t>
      </w:r>
      <w:r w:rsidR="00BD614C" w:rsidRPr="009124E8">
        <w:rPr>
          <w:lang w:val="en-150"/>
        </w:rPr>
        <w:t xml:space="preserve">to provide </w:t>
      </w:r>
      <w:r w:rsidR="00624960" w:rsidRPr="009124E8">
        <w:rPr>
          <w:lang w:val="en-150"/>
        </w:rPr>
        <w:t>installation flexibility.</w:t>
      </w:r>
      <w:r w:rsidR="000B7ADB" w:rsidRPr="009124E8">
        <w:rPr>
          <w:lang w:val="en-150"/>
        </w:rPr>
        <w:t xml:space="preserve"> Unit</w:t>
      </w:r>
      <w:r w:rsidR="00BD614C" w:rsidRPr="009124E8">
        <w:rPr>
          <w:lang w:val="en-150"/>
        </w:rPr>
        <w:t xml:space="preserve"> casing shall be </w:t>
      </w:r>
      <w:r w:rsidR="000B7ADB" w:rsidRPr="009124E8">
        <w:rPr>
          <w:lang w:val="en-150"/>
        </w:rPr>
        <w:t>made of</w:t>
      </w:r>
      <w:r w:rsidR="00BD614C" w:rsidRPr="009124E8">
        <w:rPr>
          <w:lang w:val="en-150"/>
        </w:rPr>
        <w:t xml:space="preserve"> heat resistant plastic.</w:t>
      </w:r>
      <w:r w:rsidR="00F3187E" w:rsidRPr="009124E8">
        <w:rPr>
          <w:lang w:val="en-150"/>
        </w:rPr>
        <w:t xml:space="preserve"> </w:t>
      </w:r>
      <w:r w:rsidR="000B7ADB" w:rsidRPr="009124E8">
        <w:rPr>
          <w:lang w:val="en-150"/>
        </w:rPr>
        <w:t>Unit fan shall be statically and dynamically balanced to ensure low noise and vibration-free operation. Fan shall feature 7-speed control settings to meet user demands.</w:t>
      </w:r>
      <w:r w:rsidR="00F3187E" w:rsidRPr="009124E8">
        <w:rPr>
          <w:lang w:val="en-150"/>
        </w:rPr>
        <w:t xml:space="preserve"> </w:t>
      </w:r>
      <w:r w:rsidR="000B7ADB" w:rsidRPr="009124E8">
        <w:rPr>
          <w:lang w:val="en-150"/>
        </w:rPr>
        <w:t>Heat exchanger coils shall be manufactured from copper tubes mechanically expanded into aluminium fins. They shall be equipped with an electronic expansion valve to control refrigerant flow in response to system load variation. The expansion valve shall be controlled by a computerized proportional–integral–derivative (PID) control system to maintain constant room temperature. Washable air filters shall also be included.</w:t>
      </w:r>
    </w:p>
    <w:p w14:paraId="64209358" w14:textId="77777777" w:rsidR="00BD614C" w:rsidRPr="009124E8" w:rsidRDefault="00BD614C" w:rsidP="00BD614C">
      <w:pPr>
        <w:contextualSpacing/>
        <w:jc w:val="both"/>
        <w:rPr>
          <w:lang w:val="en-150"/>
        </w:rPr>
      </w:pPr>
    </w:p>
    <w:p w14:paraId="50C17BE5" w14:textId="7FC5B9DB" w:rsidR="00BD614C" w:rsidRPr="009124E8" w:rsidRDefault="00BD614C" w:rsidP="00A770D8">
      <w:pPr>
        <w:pStyle w:val="BodyText"/>
        <w:rPr>
          <w:rFonts w:ascii="Arial" w:hAnsi="Arial"/>
          <w:i/>
          <w:sz w:val="20"/>
          <w:lang w:val="en-150"/>
        </w:rPr>
      </w:pPr>
      <w:r w:rsidRPr="009124E8">
        <w:rPr>
          <w:rFonts w:ascii="Arial" w:hAnsi="Arial"/>
          <w:i/>
          <w:sz w:val="20"/>
          <w:lang w:val="en-150"/>
        </w:rPr>
        <w:t>Floor</w:t>
      </w:r>
      <w:r w:rsidR="00003307" w:rsidRPr="009124E8">
        <w:rPr>
          <w:rFonts w:ascii="Arial" w:hAnsi="Arial"/>
          <w:i/>
          <w:sz w:val="20"/>
          <w:lang w:val="en-150"/>
        </w:rPr>
        <w:t xml:space="preserve"> </w:t>
      </w:r>
      <w:r w:rsidR="00B86778" w:rsidRPr="009124E8">
        <w:rPr>
          <w:rFonts w:ascii="Arial" w:hAnsi="Arial"/>
          <w:i/>
          <w:sz w:val="20"/>
          <w:lang w:val="en-150"/>
        </w:rPr>
        <w:t>Standing</w:t>
      </w:r>
      <w:r w:rsidRPr="009124E8">
        <w:rPr>
          <w:rFonts w:ascii="Arial" w:hAnsi="Arial"/>
          <w:i/>
          <w:sz w:val="20"/>
          <w:lang w:val="en-150"/>
        </w:rPr>
        <w:t xml:space="preserve"> </w:t>
      </w:r>
      <w:r w:rsidR="00FD5C83" w:rsidRPr="009124E8">
        <w:rPr>
          <w:rFonts w:ascii="Arial" w:hAnsi="Arial"/>
          <w:i/>
          <w:sz w:val="20"/>
          <w:lang w:val="en-150"/>
        </w:rPr>
        <w:t>Unit</w:t>
      </w:r>
      <w:r w:rsidR="00D35E28" w:rsidRPr="009124E8">
        <w:rPr>
          <w:rFonts w:ascii="Arial" w:hAnsi="Arial"/>
          <w:i/>
          <w:sz w:val="20"/>
          <w:lang w:val="en-150"/>
        </w:rPr>
        <w:t>s</w:t>
      </w:r>
    </w:p>
    <w:p w14:paraId="37A681A6" w14:textId="12AD87DF" w:rsidR="00BD614C" w:rsidRPr="009124E8" w:rsidRDefault="00503C7C" w:rsidP="00BD614C">
      <w:pPr>
        <w:contextualSpacing/>
        <w:jc w:val="both"/>
        <w:rPr>
          <w:lang w:val="en-150"/>
        </w:rPr>
      </w:pPr>
      <w:r w:rsidRPr="009124E8">
        <w:rPr>
          <w:lang w:val="en-150"/>
        </w:rPr>
        <w:t>Unit</w:t>
      </w:r>
      <w:r w:rsidR="00BD614C" w:rsidRPr="009124E8">
        <w:rPr>
          <w:lang w:val="en-150"/>
        </w:rPr>
        <w:t xml:space="preserve"> shall </w:t>
      </w:r>
      <w:r w:rsidR="00E9388F" w:rsidRPr="009124E8">
        <w:rPr>
          <w:lang w:val="en-150"/>
        </w:rPr>
        <w:t xml:space="preserve">be either </w:t>
      </w:r>
      <w:r w:rsidR="00BD614C" w:rsidRPr="009124E8">
        <w:rPr>
          <w:lang w:val="en-150"/>
        </w:rPr>
        <w:t>with or without</w:t>
      </w:r>
      <w:r w:rsidR="00E9388F" w:rsidRPr="009124E8">
        <w:rPr>
          <w:lang w:val="en-150"/>
        </w:rPr>
        <w:t xml:space="preserve"> casing.</w:t>
      </w:r>
      <w:r w:rsidR="00BD614C" w:rsidRPr="009124E8">
        <w:rPr>
          <w:lang w:val="en-150"/>
        </w:rPr>
        <w:t xml:space="preserve"> </w:t>
      </w:r>
      <w:r w:rsidR="00DC1C83" w:rsidRPr="009124E8">
        <w:rPr>
          <w:lang w:val="en-150"/>
        </w:rPr>
        <w:t>The air intake of units</w:t>
      </w:r>
      <w:r w:rsidR="00BD614C" w:rsidRPr="009124E8">
        <w:rPr>
          <w:lang w:val="en-150"/>
        </w:rPr>
        <w:t xml:space="preserve"> with </w:t>
      </w:r>
      <w:r w:rsidR="00E9388F" w:rsidRPr="009124E8">
        <w:rPr>
          <w:lang w:val="en-150"/>
        </w:rPr>
        <w:t>casing</w:t>
      </w:r>
      <w:r w:rsidR="00BD614C" w:rsidRPr="009124E8">
        <w:rPr>
          <w:lang w:val="en-150"/>
        </w:rPr>
        <w:t xml:space="preserve"> shall </w:t>
      </w:r>
      <w:r w:rsidR="00DC1C83" w:rsidRPr="009124E8">
        <w:rPr>
          <w:lang w:val="en-150"/>
        </w:rPr>
        <w:t>be configurable</w:t>
      </w:r>
      <w:r w:rsidR="00BD614C" w:rsidRPr="009124E8">
        <w:rPr>
          <w:lang w:val="en-150"/>
        </w:rPr>
        <w:t xml:space="preserve"> (</w:t>
      </w:r>
      <w:r w:rsidR="00DC1C83" w:rsidRPr="009124E8">
        <w:rPr>
          <w:lang w:val="en-150"/>
        </w:rPr>
        <w:t xml:space="preserve">either </w:t>
      </w:r>
      <w:r w:rsidR="00BD614C" w:rsidRPr="009124E8">
        <w:rPr>
          <w:lang w:val="en-150"/>
        </w:rPr>
        <w:t xml:space="preserve">front or underside air intake) to provide </w:t>
      </w:r>
      <w:r w:rsidR="00DC1C83" w:rsidRPr="009124E8">
        <w:rPr>
          <w:lang w:val="en-150"/>
        </w:rPr>
        <w:t>unit installation flexibility. Unit casing</w:t>
      </w:r>
      <w:r w:rsidR="00BD614C" w:rsidRPr="009124E8">
        <w:rPr>
          <w:lang w:val="en-150"/>
        </w:rPr>
        <w:t xml:space="preserve"> shall be </w:t>
      </w:r>
      <w:r w:rsidR="009A4FCA" w:rsidRPr="009124E8">
        <w:rPr>
          <w:lang w:val="en-150"/>
        </w:rPr>
        <w:t>made of</w:t>
      </w:r>
      <w:r w:rsidR="00BD614C" w:rsidRPr="009124E8">
        <w:rPr>
          <w:lang w:val="en-150"/>
        </w:rPr>
        <w:t xml:space="preserve"> heat resistant plastic</w:t>
      </w:r>
      <w:r w:rsidR="009A4FCA" w:rsidRPr="009124E8">
        <w:rPr>
          <w:lang w:val="en-150"/>
        </w:rPr>
        <w:t>. Unit envelope</w:t>
      </w:r>
      <w:r w:rsidR="00BD614C" w:rsidRPr="009124E8">
        <w:rPr>
          <w:lang w:val="en-150"/>
        </w:rPr>
        <w:t xml:space="preserve"> </w:t>
      </w:r>
      <w:r w:rsidR="009A4FCA" w:rsidRPr="009124E8">
        <w:rPr>
          <w:lang w:val="en-150"/>
        </w:rPr>
        <w:t>(</w:t>
      </w:r>
      <w:r w:rsidR="00BD614C" w:rsidRPr="009124E8">
        <w:rPr>
          <w:lang w:val="en-150"/>
        </w:rPr>
        <w:t>for</w:t>
      </w:r>
      <w:r w:rsidR="009A4FCA" w:rsidRPr="009124E8">
        <w:rPr>
          <w:lang w:val="en-150"/>
        </w:rPr>
        <w:t xml:space="preserve"> </w:t>
      </w:r>
      <w:r w:rsidR="00BD614C" w:rsidRPr="009124E8">
        <w:rPr>
          <w:lang w:val="en-150"/>
        </w:rPr>
        <w:t>unit</w:t>
      </w:r>
      <w:r w:rsidR="009A4FCA" w:rsidRPr="009124E8">
        <w:rPr>
          <w:lang w:val="en-150"/>
        </w:rPr>
        <w:t>s with no casing)</w:t>
      </w:r>
      <w:r w:rsidR="00BD614C" w:rsidRPr="009124E8">
        <w:rPr>
          <w:lang w:val="en-150"/>
        </w:rPr>
        <w:t xml:space="preserve"> shall be </w:t>
      </w:r>
      <w:r w:rsidR="009A4FCA" w:rsidRPr="009124E8">
        <w:rPr>
          <w:lang w:val="en-150"/>
        </w:rPr>
        <w:t>made of</w:t>
      </w:r>
      <w:r w:rsidR="00BD614C" w:rsidRPr="009124E8">
        <w:rPr>
          <w:lang w:val="en-150"/>
        </w:rPr>
        <w:t xml:space="preserve"> galvanized </w:t>
      </w:r>
      <w:r w:rsidR="00E9388F" w:rsidRPr="009124E8">
        <w:rPr>
          <w:lang w:val="en-150"/>
        </w:rPr>
        <w:t>steel</w:t>
      </w:r>
      <w:r w:rsidR="00BD614C" w:rsidRPr="009124E8">
        <w:rPr>
          <w:lang w:val="en-150"/>
        </w:rPr>
        <w:t xml:space="preserve"> plate</w:t>
      </w:r>
      <w:r w:rsidR="009A4FCA" w:rsidRPr="009124E8">
        <w:rPr>
          <w:lang w:val="en-150"/>
        </w:rPr>
        <w:t>s</w:t>
      </w:r>
      <w:r w:rsidR="00BD614C" w:rsidRPr="009124E8">
        <w:rPr>
          <w:lang w:val="en-150"/>
        </w:rPr>
        <w:t>.</w:t>
      </w:r>
      <w:r w:rsidR="00DC1C83" w:rsidRPr="009124E8">
        <w:rPr>
          <w:lang w:val="en-150"/>
        </w:rPr>
        <w:t xml:space="preserve"> </w:t>
      </w:r>
      <w:r w:rsidR="00E9388F" w:rsidRPr="009124E8">
        <w:rPr>
          <w:lang w:val="en-150"/>
        </w:rPr>
        <w:t>Unit fan shall be statically and dynamically balanced to ensure low noise and vibration-free operation. Fan shall feature 7-speed control settings to meet user demands.</w:t>
      </w:r>
      <w:r w:rsidR="00DC1C83" w:rsidRPr="009124E8">
        <w:rPr>
          <w:lang w:val="en-150"/>
        </w:rPr>
        <w:t xml:space="preserve"> </w:t>
      </w:r>
      <w:r w:rsidR="00E9388F" w:rsidRPr="009124E8">
        <w:rPr>
          <w:lang w:val="en-150"/>
        </w:rPr>
        <w:t>Heat exchanger coils shall be manufactured from copper tubes mechanically expanded into aluminium fins. They shall be equipped with an electronic expansion valve to control refrigerant flow in response to system load variation. The expansion valve shall</w:t>
      </w:r>
      <w:r w:rsidR="006B3702" w:rsidRPr="009124E8">
        <w:rPr>
          <w:lang w:val="en-150"/>
        </w:rPr>
        <w:t xml:space="preserve"> </w:t>
      </w:r>
      <w:r w:rsidR="00E9388F" w:rsidRPr="009124E8">
        <w:rPr>
          <w:lang w:val="en-150"/>
        </w:rPr>
        <w:t>be controlled by a computerized proportional–integral–derivative (PID) control system to maintain constant room temperature. Washable air filters shall also be included.</w:t>
      </w:r>
    </w:p>
    <w:p w14:paraId="7A22CABF" w14:textId="23C90749" w:rsidR="00E9388F" w:rsidRPr="009124E8" w:rsidRDefault="00E9388F" w:rsidP="00BD614C">
      <w:pPr>
        <w:contextualSpacing/>
        <w:jc w:val="both"/>
        <w:rPr>
          <w:lang w:val="en-150"/>
        </w:rPr>
      </w:pPr>
    </w:p>
    <w:p w14:paraId="09C8913A" w14:textId="200ADFE9" w:rsidR="00BD614C" w:rsidRPr="009124E8" w:rsidRDefault="00BD614C" w:rsidP="00A770D8">
      <w:pPr>
        <w:pStyle w:val="BodyText"/>
        <w:rPr>
          <w:rFonts w:ascii="Arial" w:hAnsi="Arial"/>
          <w:i/>
          <w:sz w:val="20"/>
          <w:lang w:val="en-150"/>
        </w:rPr>
      </w:pPr>
      <w:r w:rsidRPr="009124E8">
        <w:rPr>
          <w:rFonts w:ascii="Arial" w:hAnsi="Arial"/>
          <w:i/>
          <w:sz w:val="20"/>
          <w:lang w:val="en-150"/>
        </w:rPr>
        <w:t xml:space="preserve">Fresh </w:t>
      </w:r>
      <w:r w:rsidR="00D35E28" w:rsidRPr="009124E8">
        <w:rPr>
          <w:rFonts w:ascii="Arial" w:hAnsi="Arial"/>
          <w:i/>
          <w:sz w:val="20"/>
          <w:lang w:val="en-150"/>
        </w:rPr>
        <w:t>Air</w:t>
      </w:r>
      <w:r w:rsidRPr="009124E8">
        <w:rPr>
          <w:rFonts w:ascii="Arial" w:hAnsi="Arial"/>
          <w:i/>
          <w:sz w:val="20"/>
          <w:lang w:val="en-150"/>
        </w:rPr>
        <w:t xml:space="preserve"> </w:t>
      </w:r>
      <w:r w:rsidR="00D35E28" w:rsidRPr="009124E8">
        <w:rPr>
          <w:rFonts w:ascii="Arial" w:hAnsi="Arial"/>
          <w:i/>
          <w:sz w:val="20"/>
          <w:lang w:val="en-150"/>
        </w:rPr>
        <w:t>Units</w:t>
      </w:r>
    </w:p>
    <w:p w14:paraId="4CCD8D1C" w14:textId="1E8891E1" w:rsidR="00CC76A4" w:rsidRPr="009124E8" w:rsidRDefault="005122AC" w:rsidP="00BD614C">
      <w:pPr>
        <w:contextualSpacing/>
        <w:jc w:val="both"/>
        <w:rPr>
          <w:lang w:val="en-150"/>
        </w:rPr>
      </w:pPr>
      <w:r w:rsidRPr="009124E8">
        <w:rPr>
          <w:lang w:val="en-150"/>
        </w:rPr>
        <w:t>Units</w:t>
      </w:r>
      <w:r w:rsidR="00BD614C" w:rsidRPr="009124E8">
        <w:rPr>
          <w:lang w:val="en-150"/>
        </w:rPr>
        <w:t xml:space="preserve"> shall </w:t>
      </w:r>
      <w:r w:rsidR="00372DDD" w:rsidRPr="009124E8">
        <w:rPr>
          <w:lang w:val="en-150"/>
        </w:rPr>
        <w:t>operate on</w:t>
      </w:r>
      <w:r w:rsidR="00BD614C" w:rsidRPr="009124E8">
        <w:rPr>
          <w:lang w:val="en-150"/>
        </w:rPr>
        <w:t xml:space="preserve"> 100% fresh air</w:t>
      </w:r>
      <w:r w:rsidR="000606B1" w:rsidRPr="009124E8">
        <w:rPr>
          <w:lang w:val="en-150"/>
        </w:rPr>
        <w:t xml:space="preserve"> and shall</w:t>
      </w:r>
      <w:r w:rsidR="00BD614C" w:rsidRPr="009124E8">
        <w:rPr>
          <w:lang w:val="en-150"/>
        </w:rPr>
        <w:t xml:space="preserve"> </w:t>
      </w:r>
      <w:r w:rsidR="000606B1" w:rsidRPr="009124E8">
        <w:rPr>
          <w:lang w:val="en-150"/>
        </w:rPr>
        <w:t xml:space="preserve">either </w:t>
      </w:r>
      <w:r w:rsidR="00BD614C" w:rsidRPr="009124E8">
        <w:rPr>
          <w:lang w:val="en-150"/>
        </w:rPr>
        <w:t>be used independently or in conjunction with other types of indoor units</w:t>
      </w:r>
      <w:r w:rsidR="000606B1" w:rsidRPr="009124E8">
        <w:rPr>
          <w:lang w:val="en-150"/>
        </w:rPr>
        <w:t>.</w:t>
      </w:r>
      <w:r w:rsidR="00106F6E" w:rsidRPr="009124E8">
        <w:rPr>
          <w:lang w:val="en-150"/>
        </w:rPr>
        <w:t xml:space="preserve"> </w:t>
      </w:r>
      <w:r w:rsidR="000606B1" w:rsidRPr="009124E8">
        <w:rPr>
          <w:lang w:val="en-150"/>
        </w:rPr>
        <w:t>Unit casing</w:t>
      </w:r>
      <w:r w:rsidR="00BD614C" w:rsidRPr="009124E8">
        <w:rPr>
          <w:lang w:val="en-150"/>
        </w:rPr>
        <w:t xml:space="preserve"> shall be </w:t>
      </w:r>
      <w:r w:rsidR="000606B1" w:rsidRPr="009124E8">
        <w:rPr>
          <w:lang w:val="en-150"/>
        </w:rPr>
        <w:t>made of</w:t>
      </w:r>
      <w:r w:rsidR="00BD614C" w:rsidRPr="009124E8">
        <w:rPr>
          <w:lang w:val="en-150"/>
        </w:rPr>
        <w:t xml:space="preserve"> galvanized steel plate</w:t>
      </w:r>
      <w:r w:rsidR="00CC76A4" w:rsidRPr="009124E8">
        <w:rPr>
          <w:lang w:val="en-150"/>
        </w:rPr>
        <w:t xml:space="preserve">s, </w:t>
      </w:r>
      <w:r w:rsidR="00BD614C" w:rsidRPr="009124E8">
        <w:rPr>
          <w:lang w:val="en-150"/>
        </w:rPr>
        <w:t>fully insulated.</w:t>
      </w:r>
      <w:r w:rsidR="00E0096D" w:rsidRPr="009124E8">
        <w:rPr>
          <w:lang w:val="en-150"/>
        </w:rPr>
        <w:t xml:space="preserve"> </w:t>
      </w:r>
      <w:r w:rsidR="00CC76A4" w:rsidRPr="009124E8">
        <w:rPr>
          <w:lang w:val="en-150"/>
        </w:rPr>
        <w:t>Multi-blade, dual-suction type supply fans, statically and dynamically balanced to ensure low noise and vibration free-operation shall be used. Fan available static pressure shall be at least 50 Pa on highest fan speed setting.</w:t>
      </w:r>
      <w:r w:rsidR="00E0096D" w:rsidRPr="009124E8">
        <w:rPr>
          <w:lang w:val="en-150"/>
        </w:rPr>
        <w:t xml:space="preserve"> Fan available static pressure shall be adjustable across different speed settings, ranging between 30 and 280 Pa at various speeds so that the unit may be connected to any duct network. </w:t>
      </w:r>
      <w:r w:rsidR="00CC76A4" w:rsidRPr="009124E8">
        <w:rPr>
          <w:lang w:val="en-150"/>
        </w:rPr>
        <w:t>Heat exchanger coils shall be manufactured from copper tubes mechanically expanded into aluminium fins. They shall be equipped with an electronic expansion valve to control refrigerant flow in response to system load variation. The expansion valve shall be controlled by a computerized proportional–integral–derivative (PID) control system to maintain constant room temperature.</w:t>
      </w:r>
    </w:p>
    <w:p w14:paraId="1185450F" w14:textId="77777777" w:rsidR="00CC76A4" w:rsidRPr="009124E8" w:rsidRDefault="00CC76A4" w:rsidP="00BD614C">
      <w:pPr>
        <w:contextualSpacing/>
        <w:jc w:val="both"/>
        <w:rPr>
          <w:lang w:val="en-150"/>
        </w:rPr>
      </w:pPr>
    </w:p>
    <w:p w14:paraId="0B7A80A6" w14:textId="55CD765F" w:rsidR="00BD614C" w:rsidRPr="009124E8" w:rsidRDefault="00BD614C" w:rsidP="00A770D8">
      <w:pPr>
        <w:pStyle w:val="BodyText"/>
        <w:rPr>
          <w:rFonts w:ascii="Arial" w:hAnsi="Arial"/>
          <w:i/>
          <w:sz w:val="20"/>
          <w:lang w:val="en-150"/>
        </w:rPr>
      </w:pPr>
      <w:r w:rsidRPr="009124E8">
        <w:rPr>
          <w:rFonts w:ascii="Arial" w:hAnsi="Arial"/>
          <w:i/>
          <w:sz w:val="20"/>
          <w:lang w:val="en-150"/>
        </w:rPr>
        <w:t xml:space="preserve">Heat </w:t>
      </w:r>
      <w:r w:rsidR="00C41C5E" w:rsidRPr="009124E8">
        <w:rPr>
          <w:rFonts w:ascii="Arial" w:hAnsi="Arial"/>
          <w:i/>
          <w:sz w:val="20"/>
          <w:lang w:val="en-150"/>
        </w:rPr>
        <w:t>Recovery</w:t>
      </w:r>
      <w:r w:rsidRPr="009124E8">
        <w:rPr>
          <w:rFonts w:ascii="Arial" w:hAnsi="Arial"/>
          <w:i/>
          <w:sz w:val="20"/>
          <w:lang w:val="en-150"/>
        </w:rPr>
        <w:t xml:space="preserve"> </w:t>
      </w:r>
      <w:r w:rsidR="00C41C5E" w:rsidRPr="009124E8">
        <w:rPr>
          <w:rFonts w:ascii="Arial" w:hAnsi="Arial"/>
          <w:i/>
          <w:sz w:val="20"/>
          <w:lang w:val="en-150"/>
        </w:rPr>
        <w:t>Ventilators</w:t>
      </w:r>
    </w:p>
    <w:p w14:paraId="6A916115" w14:textId="656FF6C2" w:rsidR="00BD614C" w:rsidRPr="009124E8" w:rsidRDefault="008E5A74" w:rsidP="00BD614C">
      <w:pPr>
        <w:contextualSpacing/>
        <w:jc w:val="both"/>
        <w:rPr>
          <w:lang w:val="en-150"/>
        </w:rPr>
      </w:pPr>
      <w:r w:rsidRPr="009124E8">
        <w:rPr>
          <w:lang w:val="en-150"/>
        </w:rPr>
        <w:t xml:space="preserve">Heat </w:t>
      </w:r>
      <w:r w:rsidR="00FD5FF7" w:rsidRPr="009124E8">
        <w:rPr>
          <w:lang w:val="en-150"/>
        </w:rPr>
        <w:t>exchange medium shall be made of treated paper</w:t>
      </w:r>
      <w:r w:rsidR="00155B25" w:rsidRPr="009124E8">
        <w:rPr>
          <w:lang w:val="en-150"/>
        </w:rPr>
        <w:t>, suitable for both sensible and latent heat recovery</w:t>
      </w:r>
      <w:r w:rsidR="003224B5" w:rsidRPr="009124E8">
        <w:rPr>
          <w:lang w:val="en-150"/>
        </w:rPr>
        <w:t>. Heat recovery section sensible efficiency shall be at least 74% whilst recuperator enthalpic efficiency shall be at</w:t>
      </w:r>
      <w:r w:rsidR="00D8706D" w:rsidRPr="009124E8">
        <w:rPr>
          <w:lang w:val="en-150"/>
        </w:rPr>
        <w:t xml:space="preserve"> least </w:t>
      </w:r>
      <w:r w:rsidR="003224B5" w:rsidRPr="009124E8">
        <w:rPr>
          <w:lang w:val="en-150"/>
        </w:rPr>
        <w:t>76%.</w:t>
      </w:r>
      <w:r w:rsidR="00D8706D" w:rsidRPr="009124E8">
        <w:rPr>
          <w:lang w:val="en-150"/>
        </w:rPr>
        <w:t xml:space="preserve"> Unit shall be able to be controlled alongside other VRF indoor units.</w:t>
      </w:r>
      <w:r w:rsidR="00FF00C4" w:rsidRPr="009124E8">
        <w:rPr>
          <w:lang w:val="en-150"/>
        </w:rPr>
        <w:t xml:space="preserve"> </w:t>
      </w:r>
      <w:r w:rsidR="00BD614C" w:rsidRPr="009124E8">
        <w:rPr>
          <w:lang w:val="en-150"/>
        </w:rPr>
        <w:t>Multiple</w:t>
      </w:r>
      <w:r w:rsidR="00FF00C4" w:rsidRPr="009124E8">
        <w:rPr>
          <w:lang w:val="en-150"/>
        </w:rPr>
        <w:t xml:space="preserve"> unit operating</w:t>
      </w:r>
      <w:r w:rsidR="00BD614C" w:rsidRPr="009124E8">
        <w:rPr>
          <w:lang w:val="en-150"/>
        </w:rPr>
        <w:t xml:space="preserve"> modes (heat exchange, bypass, supply </w:t>
      </w:r>
      <w:r w:rsidR="00FF00C4" w:rsidRPr="009124E8">
        <w:rPr>
          <w:lang w:val="en-150"/>
        </w:rPr>
        <w:t>air</w:t>
      </w:r>
      <w:r w:rsidR="00BD614C" w:rsidRPr="009124E8">
        <w:rPr>
          <w:lang w:val="en-150"/>
        </w:rPr>
        <w:t xml:space="preserve">, exhaust </w:t>
      </w:r>
      <w:r w:rsidR="00FF00C4" w:rsidRPr="009124E8">
        <w:rPr>
          <w:lang w:val="en-150"/>
        </w:rPr>
        <w:t xml:space="preserve">air </w:t>
      </w:r>
      <w:r w:rsidR="00BD614C" w:rsidRPr="009124E8">
        <w:rPr>
          <w:lang w:val="en-150"/>
        </w:rPr>
        <w:t xml:space="preserve">and auto mode) shall be </w:t>
      </w:r>
      <w:r w:rsidR="00FF00C4" w:rsidRPr="009124E8">
        <w:rPr>
          <w:lang w:val="en-150"/>
        </w:rPr>
        <w:t>available</w:t>
      </w:r>
      <w:r w:rsidR="00BD614C" w:rsidRPr="009124E8">
        <w:rPr>
          <w:lang w:val="en-150"/>
        </w:rPr>
        <w:t xml:space="preserve"> </w:t>
      </w:r>
      <w:r w:rsidR="00FF00C4" w:rsidRPr="009124E8">
        <w:rPr>
          <w:lang w:val="en-150"/>
        </w:rPr>
        <w:t>to meet various user demands.</w:t>
      </w:r>
    </w:p>
    <w:p w14:paraId="447DCA6C" w14:textId="6D337120" w:rsidR="00BD614C" w:rsidRPr="009124E8" w:rsidRDefault="00BD614C" w:rsidP="00BD614C">
      <w:pPr>
        <w:contextualSpacing/>
        <w:jc w:val="both"/>
        <w:rPr>
          <w:lang w:val="en-150"/>
        </w:rPr>
      </w:pPr>
    </w:p>
    <w:p w14:paraId="16F5C40C" w14:textId="77777777" w:rsidR="00C50D80" w:rsidRPr="009124E8" w:rsidRDefault="00C50D80" w:rsidP="00AE7867">
      <w:pPr>
        <w:widowControl w:val="0"/>
        <w:spacing w:line="0" w:lineRule="atLeast"/>
        <w:jc w:val="both"/>
        <w:rPr>
          <w:rFonts w:cs="Arial"/>
          <w:b/>
          <w:snapToGrid w:val="0"/>
          <w:color w:val="000000"/>
          <w:u w:val="single" w:color="000000"/>
          <w:lang w:val="en-150"/>
        </w:rPr>
      </w:pPr>
      <w:r w:rsidRPr="009124E8">
        <w:rPr>
          <w:rFonts w:cs="Arial"/>
          <w:b/>
          <w:snapToGrid w:val="0"/>
          <w:color w:val="000000"/>
          <w:u w:val="single" w:color="000000"/>
          <w:lang w:val="en-150"/>
        </w:rPr>
        <w:t>Commissioning &amp; Testing</w:t>
      </w:r>
    </w:p>
    <w:p w14:paraId="6987B9F4" w14:textId="7B6B9D0F" w:rsidR="00C50D80" w:rsidRPr="009124E8" w:rsidRDefault="00B73631" w:rsidP="00BD614C">
      <w:pPr>
        <w:contextualSpacing/>
        <w:jc w:val="both"/>
        <w:rPr>
          <w:lang w:val="en-150"/>
        </w:rPr>
      </w:pPr>
      <w:r w:rsidRPr="009124E8">
        <w:rPr>
          <w:lang w:val="en-150"/>
        </w:rPr>
        <w:t>System commissioning</w:t>
      </w:r>
      <w:r w:rsidR="00C50D80" w:rsidRPr="009124E8">
        <w:rPr>
          <w:lang w:val="en-150"/>
        </w:rPr>
        <w:t xml:space="preserve"> shall be carried out by a trained engineer </w:t>
      </w:r>
      <w:r w:rsidR="00E63598" w:rsidRPr="009124E8">
        <w:rPr>
          <w:lang w:val="en-150"/>
        </w:rPr>
        <w:t>under the supervision of the supplier</w:t>
      </w:r>
      <w:r w:rsidR="00C50D80" w:rsidRPr="009124E8">
        <w:rPr>
          <w:lang w:val="en-150"/>
        </w:rPr>
        <w:t>.</w:t>
      </w:r>
      <w:r w:rsidRPr="009124E8">
        <w:rPr>
          <w:lang w:val="en-150"/>
        </w:rPr>
        <w:t xml:space="preserve"> </w:t>
      </w:r>
      <w:r w:rsidR="00C50D80" w:rsidRPr="009124E8">
        <w:rPr>
          <w:lang w:val="en-150"/>
        </w:rPr>
        <w:t xml:space="preserve">The entire refrigerant </w:t>
      </w:r>
      <w:r w:rsidR="00E63598" w:rsidRPr="009124E8">
        <w:rPr>
          <w:lang w:val="en-150"/>
        </w:rPr>
        <w:t>network</w:t>
      </w:r>
      <w:r w:rsidR="00C50D80" w:rsidRPr="009124E8">
        <w:rPr>
          <w:lang w:val="en-150"/>
        </w:rPr>
        <w:t xml:space="preserve"> shall be pressurized with </w:t>
      </w:r>
      <w:r w:rsidR="00E63598" w:rsidRPr="009124E8">
        <w:rPr>
          <w:lang w:val="en-150"/>
        </w:rPr>
        <w:t>nitrogen</w:t>
      </w:r>
      <w:r w:rsidR="00C50D80" w:rsidRPr="009124E8">
        <w:rPr>
          <w:lang w:val="en-150"/>
        </w:rPr>
        <w:t xml:space="preserve"> </w:t>
      </w:r>
      <w:r w:rsidR="00E63598" w:rsidRPr="009124E8">
        <w:rPr>
          <w:lang w:val="en-150"/>
        </w:rPr>
        <w:t>at</w:t>
      </w:r>
      <w:r w:rsidR="00C50D80" w:rsidRPr="009124E8">
        <w:rPr>
          <w:lang w:val="en-150"/>
        </w:rPr>
        <w:t xml:space="preserve"> 4</w:t>
      </w:r>
      <w:r w:rsidR="007B1135" w:rsidRPr="009124E8">
        <w:rPr>
          <w:lang w:val="en-150"/>
        </w:rPr>
        <w:t xml:space="preserve"> </w:t>
      </w:r>
      <w:r w:rsidR="00C50D80" w:rsidRPr="009124E8">
        <w:rPr>
          <w:lang w:val="en-150"/>
        </w:rPr>
        <w:t>MPa for a period of</w:t>
      </w:r>
      <w:r w:rsidR="00E63598" w:rsidRPr="009124E8">
        <w:rPr>
          <w:lang w:val="en-150"/>
        </w:rPr>
        <w:t xml:space="preserve"> at least</w:t>
      </w:r>
      <w:r w:rsidR="00C50D80" w:rsidRPr="009124E8">
        <w:rPr>
          <w:lang w:val="en-150"/>
        </w:rPr>
        <w:t xml:space="preserve"> 24</w:t>
      </w:r>
      <w:r w:rsidR="00E63598" w:rsidRPr="009124E8">
        <w:rPr>
          <w:lang w:val="en-150"/>
        </w:rPr>
        <w:t xml:space="preserve"> </w:t>
      </w:r>
      <w:r w:rsidR="00C50D80" w:rsidRPr="009124E8">
        <w:rPr>
          <w:lang w:val="en-150"/>
        </w:rPr>
        <w:t>hours. Leak testing shall be carried out with a calibrated electronic leak detector</w:t>
      </w:r>
      <w:r w:rsidR="00E63598" w:rsidRPr="009124E8">
        <w:rPr>
          <w:lang w:val="en-150"/>
        </w:rPr>
        <w:t xml:space="preserve"> </w:t>
      </w:r>
      <w:r w:rsidR="00C50D80" w:rsidRPr="009124E8">
        <w:rPr>
          <w:lang w:val="en-150"/>
        </w:rPr>
        <w:t>or similar</w:t>
      </w:r>
      <w:r w:rsidR="00E63598" w:rsidRPr="009124E8">
        <w:rPr>
          <w:lang w:val="en-150"/>
        </w:rPr>
        <w:t xml:space="preserve"> technology equipment</w:t>
      </w:r>
      <w:r w:rsidR="00C50D80" w:rsidRPr="009124E8">
        <w:rPr>
          <w:lang w:val="en-150"/>
        </w:rPr>
        <w:t xml:space="preserve"> </w:t>
      </w:r>
      <w:r w:rsidR="00E63598" w:rsidRPr="009124E8">
        <w:rPr>
          <w:lang w:val="en-150"/>
        </w:rPr>
        <w:t>should the VRF</w:t>
      </w:r>
      <w:r w:rsidR="00C50D80" w:rsidRPr="009124E8">
        <w:rPr>
          <w:lang w:val="en-150"/>
        </w:rPr>
        <w:t xml:space="preserve"> system fail to </w:t>
      </w:r>
      <w:r w:rsidR="00E63598" w:rsidRPr="009124E8">
        <w:rPr>
          <w:lang w:val="en-150"/>
        </w:rPr>
        <w:t xml:space="preserve">maintain constant pressure during testing. </w:t>
      </w:r>
      <w:r w:rsidR="00C50D80" w:rsidRPr="009124E8">
        <w:rPr>
          <w:lang w:val="en-150"/>
        </w:rPr>
        <w:t xml:space="preserve">Upon </w:t>
      </w:r>
      <w:r w:rsidR="00E63598" w:rsidRPr="009124E8">
        <w:rPr>
          <w:lang w:val="en-150"/>
        </w:rPr>
        <w:t xml:space="preserve">successful </w:t>
      </w:r>
      <w:r w:rsidR="00C50D80" w:rsidRPr="009124E8">
        <w:rPr>
          <w:lang w:val="en-150"/>
        </w:rPr>
        <w:t xml:space="preserve">completion of </w:t>
      </w:r>
      <w:r w:rsidR="00E63598" w:rsidRPr="009124E8">
        <w:rPr>
          <w:lang w:val="en-150"/>
        </w:rPr>
        <w:t xml:space="preserve">the aforementioned </w:t>
      </w:r>
      <w:r w:rsidR="00C50D80" w:rsidRPr="009124E8">
        <w:rPr>
          <w:lang w:val="en-150"/>
        </w:rPr>
        <w:t>pressure test</w:t>
      </w:r>
      <w:r w:rsidR="00E63598" w:rsidRPr="009124E8">
        <w:rPr>
          <w:lang w:val="en-150"/>
        </w:rPr>
        <w:t xml:space="preserve">, nitrogen shall be allowed to escape from the pipping network. A vacuum pump shall be fitted to VRF pipping to remove air and moisture </w:t>
      </w:r>
      <w:r w:rsidR="003113DA" w:rsidRPr="009124E8">
        <w:rPr>
          <w:lang w:val="en-150"/>
        </w:rPr>
        <w:t xml:space="preserve">that would otherwise damage the compressors should the unit be allowed to operate without being previously vacuumed. </w:t>
      </w:r>
      <w:r w:rsidR="0057794E" w:rsidRPr="009124E8">
        <w:rPr>
          <w:lang w:val="en-150"/>
        </w:rPr>
        <w:t xml:space="preserve">Vacuum pump shall be set at </w:t>
      </w:r>
      <w:r w:rsidR="0057794E" w:rsidRPr="009124E8">
        <w:rPr>
          <w:lang w:val="en-150"/>
        </w:rPr>
        <w:t>-101.1 kPa</w:t>
      </w:r>
      <w:r w:rsidR="0057794E" w:rsidRPr="009124E8">
        <w:rPr>
          <w:lang w:val="en-150"/>
        </w:rPr>
        <w:t>. Pipping network shall be held at negative pressure (</w:t>
      </w:r>
      <w:r w:rsidR="0057794E" w:rsidRPr="009124E8">
        <w:rPr>
          <w:lang w:val="en-150"/>
        </w:rPr>
        <w:t>-101.1 kPa</w:t>
      </w:r>
      <w:r w:rsidR="0057794E" w:rsidRPr="009124E8">
        <w:rPr>
          <w:lang w:val="en-150"/>
        </w:rPr>
        <w:t xml:space="preserve">) for at least 2 hours </w:t>
      </w:r>
      <w:r w:rsidR="004810A4" w:rsidRPr="009124E8">
        <w:rPr>
          <w:lang w:val="en-150"/>
        </w:rPr>
        <w:t xml:space="preserve">with switched off vacuum pump(s). </w:t>
      </w:r>
      <w:r w:rsidR="00C50D80" w:rsidRPr="009124E8">
        <w:rPr>
          <w:lang w:val="en-150"/>
        </w:rPr>
        <w:t xml:space="preserve">Refrigerant </w:t>
      </w:r>
      <w:r w:rsidR="0057794E" w:rsidRPr="009124E8">
        <w:rPr>
          <w:lang w:val="en-150"/>
        </w:rPr>
        <w:t>shall</w:t>
      </w:r>
      <w:r w:rsidR="00C50D80" w:rsidRPr="009124E8">
        <w:rPr>
          <w:lang w:val="en-150"/>
        </w:rPr>
        <w:t xml:space="preserve"> </w:t>
      </w:r>
      <w:r w:rsidR="004810A4" w:rsidRPr="009124E8">
        <w:rPr>
          <w:lang w:val="en-150"/>
        </w:rPr>
        <w:t xml:space="preserve">then </w:t>
      </w:r>
      <w:r w:rsidR="00C50D80" w:rsidRPr="009124E8">
        <w:rPr>
          <w:lang w:val="en-150"/>
        </w:rPr>
        <w:t xml:space="preserve">be charged to the liquid pipe </w:t>
      </w:r>
      <w:r w:rsidR="0057794E" w:rsidRPr="009124E8">
        <w:rPr>
          <w:lang w:val="en-150"/>
        </w:rPr>
        <w:t>(</w:t>
      </w:r>
      <w:r w:rsidR="00C50D80" w:rsidRPr="009124E8">
        <w:rPr>
          <w:lang w:val="en-150"/>
        </w:rPr>
        <w:t>in liquid state</w:t>
      </w:r>
      <w:r w:rsidR="0057794E" w:rsidRPr="009124E8">
        <w:rPr>
          <w:lang w:val="en-150"/>
        </w:rPr>
        <w:t>)</w:t>
      </w:r>
      <w:r w:rsidR="00C50D80" w:rsidRPr="009124E8">
        <w:rPr>
          <w:lang w:val="en-150"/>
        </w:rPr>
        <w:t xml:space="preserve">. </w:t>
      </w:r>
      <w:r w:rsidR="0098517F" w:rsidRPr="009124E8">
        <w:rPr>
          <w:lang w:val="en-150"/>
        </w:rPr>
        <w:t>Required system</w:t>
      </w:r>
      <w:r w:rsidR="00C50D80" w:rsidRPr="009124E8">
        <w:rPr>
          <w:lang w:val="en-150"/>
        </w:rPr>
        <w:t xml:space="preserve"> refrigerant charge shall be </w:t>
      </w:r>
      <w:r w:rsidR="0098517F" w:rsidRPr="009124E8">
        <w:rPr>
          <w:lang w:val="en-150"/>
        </w:rPr>
        <w:t>determined</w:t>
      </w:r>
      <w:r w:rsidR="00C50D80" w:rsidRPr="009124E8">
        <w:rPr>
          <w:lang w:val="en-150"/>
        </w:rPr>
        <w:t xml:space="preserve"> </w:t>
      </w:r>
      <w:r w:rsidR="0098517F" w:rsidRPr="009124E8">
        <w:rPr>
          <w:lang w:val="en-150"/>
        </w:rPr>
        <w:t>based on selected outdoor and indoor units as well as pipping network length using a selection software provided by system manufacturer.</w:t>
      </w:r>
    </w:p>
    <w:p w14:paraId="46EF80F7" w14:textId="28D8CB25" w:rsidR="00C50D80" w:rsidRDefault="00C50D80" w:rsidP="00BD614C">
      <w:pPr>
        <w:contextualSpacing/>
        <w:jc w:val="both"/>
        <w:rPr>
          <w:lang w:val="en-150"/>
        </w:rPr>
      </w:pPr>
    </w:p>
    <w:p w14:paraId="1FF6069C" w14:textId="77777777" w:rsidR="00B23706" w:rsidRPr="009124E8" w:rsidRDefault="00B23706" w:rsidP="00BD614C">
      <w:pPr>
        <w:contextualSpacing/>
        <w:jc w:val="both"/>
        <w:rPr>
          <w:lang w:val="en-150"/>
        </w:rPr>
      </w:pPr>
    </w:p>
    <w:p w14:paraId="6C47ED2A" w14:textId="27740907" w:rsidR="00FD1579" w:rsidRPr="009124E8" w:rsidRDefault="00FD1579" w:rsidP="00FD1579">
      <w:pPr>
        <w:widowControl w:val="0"/>
        <w:spacing w:line="0" w:lineRule="atLeast"/>
        <w:jc w:val="both"/>
        <w:rPr>
          <w:rFonts w:cs="Arial"/>
          <w:b/>
          <w:snapToGrid w:val="0"/>
          <w:color w:val="000000"/>
          <w:u w:val="single" w:color="000000"/>
          <w:lang w:val="en-150"/>
        </w:rPr>
      </w:pPr>
      <w:r w:rsidRPr="009124E8">
        <w:rPr>
          <w:rFonts w:cs="Arial"/>
          <w:b/>
          <w:snapToGrid w:val="0"/>
          <w:color w:val="000000"/>
          <w:u w:val="single" w:color="000000"/>
          <w:lang w:val="en-150"/>
        </w:rPr>
        <w:lastRenderedPageBreak/>
        <w:t>Control</w:t>
      </w:r>
    </w:p>
    <w:p w14:paraId="28CB7C29" w14:textId="79EAC33F" w:rsidR="00BD614C" w:rsidRPr="009124E8" w:rsidRDefault="00BD614C" w:rsidP="00FD1579">
      <w:pPr>
        <w:pStyle w:val="BodyText"/>
        <w:rPr>
          <w:rFonts w:ascii="Arial" w:hAnsi="Arial"/>
          <w:i/>
          <w:sz w:val="20"/>
          <w:lang w:val="en-150"/>
        </w:rPr>
      </w:pPr>
      <w:r w:rsidRPr="009124E8">
        <w:rPr>
          <w:rFonts w:ascii="Arial" w:hAnsi="Arial"/>
          <w:i/>
          <w:sz w:val="20"/>
          <w:lang w:val="en-150"/>
        </w:rPr>
        <w:t>Remote Controllers</w:t>
      </w:r>
    </w:p>
    <w:p w14:paraId="2166EC17" w14:textId="1BC63040" w:rsidR="00BD614C" w:rsidRPr="009124E8" w:rsidRDefault="00BD614C" w:rsidP="00BD614C">
      <w:pPr>
        <w:contextualSpacing/>
        <w:jc w:val="both"/>
        <w:rPr>
          <w:lang w:val="en-150"/>
        </w:rPr>
      </w:pPr>
      <w:r w:rsidRPr="009124E8">
        <w:rPr>
          <w:lang w:val="en-150"/>
        </w:rPr>
        <w:t xml:space="preserve">Local control </w:t>
      </w:r>
      <w:r w:rsidR="0098517F" w:rsidRPr="009124E8">
        <w:rPr>
          <w:lang w:val="en-150"/>
        </w:rPr>
        <w:t>shall</w:t>
      </w:r>
      <w:r w:rsidRPr="009124E8">
        <w:rPr>
          <w:lang w:val="en-150"/>
        </w:rPr>
        <w:t xml:space="preserve"> be provided </w:t>
      </w:r>
      <w:r w:rsidR="0098517F" w:rsidRPr="009124E8">
        <w:rPr>
          <w:lang w:val="en-150"/>
        </w:rPr>
        <w:t xml:space="preserve">using </w:t>
      </w:r>
      <w:r w:rsidRPr="009124E8">
        <w:rPr>
          <w:lang w:val="en-150"/>
        </w:rPr>
        <w:t>remote controllers mounted within the occupied space</w:t>
      </w:r>
      <w:r w:rsidR="0098517F" w:rsidRPr="009124E8">
        <w:rPr>
          <w:lang w:val="en-150"/>
        </w:rPr>
        <w:t>.</w:t>
      </w:r>
      <w:r w:rsidR="006B3B20" w:rsidRPr="009124E8">
        <w:rPr>
          <w:lang w:val="en-150"/>
        </w:rPr>
        <w:t xml:space="preserve"> </w:t>
      </w:r>
      <w:r w:rsidR="0098517F" w:rsidRPr="009124E8">
        <w:rPr>
          <w:lang w:val="en-150"/>
        </w:rPr>
        <w:t>These controllers shall be able to provide</w:t>
      </w:r>
      <w:r w:rsidRPr="009124E8">
        <w:rPr>
          <w:lang w:val="en-150"/>
        </w:rPr>
        <w:t xml:space="preserve"> </w:t>
      </w:r>
      <w:r w:rsidR="0098517F" w:rsidRPr="009124E8">
        <w:rPr>
          <w:lang w:val="en-150"/>
        </w:rPr>
        <w:t xml:space="preserve">at least the following functions: </w:t>
      </w:r>
      <w:r w:rsidRPr="009124E8">
        <w:rPr>
          <w:lang w:val="en-150"/>
        </w:rPr>
        <w:t xml:space="preserve">individual </w:t>
      </w:r>
      <w:r w:rsidR="0098517F" w:rsidRPr="009124E8">
        <w:rPr>
          <w:lang w:val="en-150"/>
        </w:rPr>
        <w:t xml:space="preserve">unit </w:t>
      </w:r>
      <w:r w:rsidRPr="009124E8">
        <w:rPr>
          <w:lang w:val="en-150"/>
        </w:rPr>
        <w:t xml:space="preserve">start/stop, mode selection, temperature setting, fan speed adjustment, keyboard lock, </w:t>
      </w:r>
      <w:r w:rsidR="003A337B" w:rsidRPr="009124E8">
        <w:rPr>
          <w:lang w:val="en-150"/>
        </w:rPr>
        <w:t xml:space="preserve">louver </w:t>
      </w:r>
      <w:r w:rsidRPr="009124E8">
        <w:rPr>
          <w:lang w:val="en-150"/>
        </w:rPr>
        <w:t xml:space="preserve">swing control and timer setting. The controller shall </w:t>
      </w:r>
      <w:r w:rsidR="0098517F" w:rsidRPr="009124E8">
        <w:rPr>
          <w:lang w:val="en-150"/>
        </w:rPr>
        <w:t>include</w:t>
      </w:r>
      <w:r w:rsidRPr="009124E8">
        <w:rPr>
          <w:lang w:val="en-150"/>
        </w:rPr>
        <w:t xml:space="preserve"> an internal temperature sensor</w:t>
      </w:r>
      <w:r w:rsidR="0098517F" w:rsidRPr="009124E8">
        <w:rPr>
          <w:lang w:val="en-150"/>
        </w:rPr>
        <w:t xml:space="preserve"> </w:t>
      </w:r>
      <w:r w:rsidRPr="009124E8">
        <w:rPr>
          <w:lang w:val="en-150"/>
        </w:rPr>
        <w:t xml:space="preserve">which </w:t>
      </w:r>
      <w:r w:rsidR="0098517F" w:rsidRPr="009124E8">
        <w:rPr>
          <w:lang w:val="en-150"/>
        </w:rPr>
        <w:t>shall</w:t>
      </w:r>
      <w:r w:rsidRPr="009124E8">
        <w:rPr>
          <w:lang w:val="en-150"/>
        </w:rPr>
        <w:t xml:space="preserve"> be used for system control.</w:t>
      </w:r>
    </w:p>
    <w:p w14:paraId="50729727" w14:textId="77777777" w:rsidR="00FD1579" w:rsidRPr="009124E8" w:rsidRDefault="00FD1579" w:rsidP="00FD1579">
      <w:pPr>
        <w:widowControl w:val="0"/>
        <w:spacing w:line="0" w:lineRule="atLeast"/>
        <w:jc w:val="both"/>
        <w:rPr>
          <w:lang w:val="en-150"/>
        </w:rPr>
      </w:pPr>
    </w:p>
    <w:p w14:paraId="49BA5706" w14:textId="41ED8776" w:rsidR="00FD1579" w:rsidRPr="009124E8" w:rsidRDefault="00FD1579" w:rsidP="00FD1579">
      <w:pPr>
        <w:widowControl w:val="0"/>
        <w:spacing w:line="0" w:lineRule="atLeast"/>
        <w:jc w:val="both"/>
        <w:rPr>
          <w:rFonts w:cs="Arial"/>
          <w:b/>
          <w:snapToGrid w:val="0"/>
          <w:color w:val="000000"/>
          <w:u w:val="single" w:color="000000"/>
          <w:lang w:val="en-150"/>
        </w:rPr>
      </w:pPr>
      <w:r w:rsidRPr="009124E8">
        <w:rPr>
          <w:rFonts w:cs="Arial"/>
          <w:b/>
          <w:snapToGrid w:val="0"/>
          <w:color w:val="000000"/>
          <w:u w:val="single" w:color="000000"/>
          <w:lang w:val="en-150"/>
        </w:rPr>
        <w:t>Communication Protocols</w:t>
      </w:r>
    </w:p>
    <w:p w14:paraId="226D9934" w14:textId="4E02A62E" w:rsidR="00BD614C" w:rsidRPr="009124E8" w:rsidRDefault="00BD614C" w:rsidP="00A966D6">
      <w:pPr>
        <w:pStyle w:val="BodyText"/>
        <w:rPr>
          <w:rFonts w:ascii="Arial" w:hAnsi="Arial"/>
          <w:i/>
          <w:sz w:val="20"/>
          <w:lang w:val="en-150"/>
        </w:rPr>
      </w:pPr>
      <w:r w:rsidRPr="009124E8">
        <w:rPr>
          <w:rFonts w:ascii="Arial" w:hAnsi="Arial"/>
          <w:i/>
          <w:sz w:val="20"/>
          <w:lang w:val="en-150"/>
        </w:rPr>
        <w:t>BMS Gateway</w:t>
      </w:r>
    </w:p>
    <w:p w14:paraId="619B2E57" w14:textId="7579B848" w:rsidR="00BD614C" w:rsidRPr="009124E8" w:rsidRDefault="00BD614C" w:rsidP="00BD614C">
      <w:pPr>
        <w:contextualSpacing/>
        <w:jc w:val="both"/>
        <w:rPr>
          <w:lang w:val="en-150"/>
        </w:rPr>
      </w:pPr>
      <w:r w:rsidRPr="009124E8">
        <w:rPr>
          <w:lang w:val="en-150"/>
        </w:rPr>
        <w:t xml:space="preserve">Manufacturer shall provide </w:t>
      </w:r>
      <w:r w:rsidR="00522A12" w:rsidRPr="009124E8">
        <w:rPr>
          <w:lang w:val="en-150"/>
        </w:rPr>
        <w:t xml:space="preserve">a </w:t>
      </w:r>
      <w:r w:rsidR="009107C5" w:rsidRPr="009124E8">
        <w:rPr>
          <w:lang w:val="en-150"/>
        </w:rPr>
        <w:t xml:space="preserve">Building Management System </w:t>
      </w:r>
      <w:r w:rsidR="009107C5" w:rsidRPr="009124E8">
        <w:rPr>
          <w:lang w:val="en-150"/>
        </w:rPr>
        <w:t>(</w:t>
      </w:r>
      <w:r w:rsidRPr="009124E8">
        <w:rPr>
          <w:lang w:val="en-150"/>
        </w:rPr>
        <w:t>BMS</w:t>
      </w:r>
      <w:r w:rsidR="009107C5" w:rsidRPr="009124E8">
        <w:rPr>
          <w:lang w:val="en-150"/>
        </w:rPr>
        <w:t xml:space="preserve">) </w:t>
      </w:r>
      <w:r w:rsidRPr="009124E8">
        <w:rPr>
          <w:lang w:val="en-150"/>
        </w:rPr>
        <w:t>gateway to enable communication between the VRF system and third party BMS</w:t>
      </w:r>
      <w:r w:rsidR="00213B39" w:rsidRPr="009124E8">
        <w:rPr>
          <w:lang w:val="en-150"/>
        </w:rPr>
        <w:t>s</w:t>
      </w:r>
      <w:r w:rsidRPr="009124E8">
        <w:rPr>
          <w:lang w:val="en-150"/>
        </w:rPr>
        <w:t>.</w:t>
      </w:r>
    </w:p>
    <w:p w14:paraId="194DA044" w14:textId="77777777" w:rsidR="00BD614C" w:rsidRPr="009124E8" w:rsidRDefault="00BD614C" w:rsidP="00BD614C">
      <w:pPr>
        <w:contextualSpacing/>
        <w:jc w:val="both"/>
        <w:rPr>
          <w:lang w:val="en-150"/>
        </w:rPr>
      </w:pPr>
    </w:p>
    <w:p w14:paraId="520A1051" w14:textId="50AE690A" w:rsidR="00BD614C" w:rsidRPr="009124E8" w:rsidRDefault="00BD614C" w:rsidP="00A966D6">
      <w:pPr>
        <w:pStyle w:val="BodyText"/>
        <w:rPr>
          <w:rFonts w:ascii="Arial" w:hAnsi="Arial"/>
          <w:i/>
          <w:sz w:val="20"/>
          <w:lang w:val="en-150"/>
        </w:rPr>
      </w:pPr>
      <w:r w:rsidRPr="009124E8">
        <w:rPr>
          <w:rFonts w:ascii="Arial" w:hAnsi="Arial"/>
          <w:i/>
          <w:sz w:val="20"/>
          <w:lang w:val="en-150"/>
        </w:rPr>
        <w:t xml:space="preserve">BACnet </w:t>
      </w:r>
      <w:r w:rsidR="00A966D6" w:rsidRPr="009124E8">
        <w:rPr>
          <w:rFonts w:ascii="Arial" w:hAnsi="Arial"/>
          <w:i/>
          <w:sz w:val="20"/>
          <w:lang w:val="en-150"/>
        </w:rPr>
        <w:t>Gateway</w:t>
      </w:r>
    </w:p>
    <w:p w14:paraId="6720D56E" w14:textId="51131391" w:rsidR="00BD614C" w:rsidRPr="009124E8" w:rsidRDefault="00AD0C04" w:rsidP="00BD614C">
      <w:pPr>
        <w:contextualSpacing/>
        <w:jc w:val="both"/>
        <w:rPr>
          <w:lang w:val="en-150"/>
        </w:rPr>
      </w:pPr>
      <w:r w:rsidRPr="009124E8">
        <w:rPr>
          <w:lang w:val="en-150"/>
        </w:rPr>
        <w:t>Device</w:t>
      </w:r>
      <w:r w:rsidR="00BD614C" w:rsidRPr="009124E8">
        <w:rPr>
          <w:lang w:val="en-150"/>
        </w:rPr>
        <w:t xml:space="preserve"> </w:t>
      </w:r>
      <w:r w:rsidR="003D1A0E" w:rsidRPr="009124E8">
        <w:rPr>
          <w:lang w:val="en-150"/>
        </w:rPr>
        <w:t>shall</w:t>
      </w:r>
      <w:r w:rsidR="00BD614C" w:rsidRPr="009124E8">
        <w:rPr>
          <w:lang w:val="en-150"/>
        </w:rPr>
        <w:t xml:space="preserve"> </w:t>
      </w:r>
      <w:r w:rsidR="003D1A0E" w:rsidRPr="009124E8">
        <w:rPr>
          <w:lang w:val="en-150"/>
        </w:rPr>
        <w:t xml:space="preserve">be able to </w:t>
      </w:r>
      <w:r w:rsidR="00BD614C" w:rsidRPr="009124E8">
        <w:rPr>
          <w:lang w:val="en-150"/>
        </w:rPr>
        <w:t xml:space="preserve">monitor and control a maximum of 256 indoor or 96 outdoor units. </w:t>
      </w:r>
      <w:r w:rsidR="003D1A0E" w:rsidRPr="009124E8">
        <w:rPr>
          <w:lang w:val="en-150"/>
        </w:rPr>
        <w:t>List of minimum acceptable available features is given below</w:t>
      </w:r>
      <w:r w:rsidR="00BD614C" w:rsidRPr="009124E8">
        <w:rPr>
          <w:lang w:val="en-150"/>
        </w:rPr>
        <w:t>:</w:t>
      </w:r>
    </w:p>
    <w:p w14:paraId="71A8CD47" w14:textId="0E436212" w:rsidR="00BD614C" w:rsidRPr="009124E8" w:rsidRDefault="00BD614C" w:rsidP="00141F99">
      <w:pPr>
        <w:pStyle w:val="ListParagraph"/>
        <w:numPr>
          <w:ilvl w:val="0"/>
          <w:numId w:val="42"/>
        </w:numPr>
        <w:ind w:left="567" w:hanging="207"/>
        <w:contextualSpacing/>
        <w:jc w:val="both"/>
        <w:rPr>
          <w:lang w:val="en-150"/>
        </w:rPr>
      </w:pPr>
      <w:r w:rsidRPr="009124E8">
        <w:rPr>
          <w:lang w:val="en-150"/>
        </w:rPr>
        <w:t xml:space="preserve">Up to 256 indoor or 96 outdoor units </w:t>
      </w:r>
      <w:r w:rsidR="00522A12" w:rsidRPr="009124E8">
        <w:rPr>
          <w:lang w:val="en-150"/>
        </w:rPr>
        <w:t>shall be</w:t>
      </w:r>
      <w:r w:rsidRPr="009124E8">
        <w:rPr>
          <w:lang w:val="en-150"/>
        </w:rPr>
        <w:t xml:space="preserve"> </w:t>
      </w:r>
      <w:r w:rsidR="00522A12" w:rsidRPr="009124E8">
        <w:rPr>
          <w:lang w:val="en-150"/>
        </w:rPr>
        <w:t>controlled</w:t>
      </w:r>
      <w:r w:rsidRPr="009124E8">
        <w:rPr>
          <w:lang w:val="en-150"/>
        </w:rPr>
        <w:t xml:space="preserve"> by the BACnet </w:t>
      </w:r>
      <w:r w:rsidR="00522A12" w:rsidRPr="009124E8">
        <w:rPr>
          <w:lang w:val="en-150"/>
        </w:rPr>
        <w:t>gateway</w:t>
      </w:r>
      <w:r w:rsidR="00A966D6" w:rsidRPr="009124E8">
        <w:rPr>
          <w:lang w:val="en-150"/>
        </w:rPr>
        <w:t>.</w:t>
      </w:r>
    </w:p>
    <w:p w14:paraId="471181E3" w14:textId="20EF0371" w:rsidR="00522A12" w:rsidRPr="009124E8" w:rsidRDefault="00BD614C" w:rsidP="00141F99">
      <w:pPr>
        <w:pStyle w:val="ListParagraph"/>
        <w:numPr>
          <w:ilvl w:val="0"/>
          <w:numId w:val="42"/>
        </w:numPr>
        <w:ind w:left="567" w:hanging="207"/>
        <w:contextualSpacing/>
        <w:jc w:val="both"/>
        <w:rPr>
          <w:lang w:val="en-150"/>
        </w:rPr>
      </w:pPr>
      <w:r w:rsidRPr="009124E8">
        <w:rPr>
          <w:lang w:val="en-150"/>
        </w:rPr>
        <w:t xml:space="preserve">Air conditioners </w:t>
      </w:r>
      <w:r w:rsidR="00522A12" w:rsidRPr="009124E8">
        <w:rPr>
          <w:lang w:val="en-150"/>
        </w:rPr>
        <w:t>shall be operated and monitored using the BACnet central board.</w:t>
      </w:r>
    </w:p>
    <w:p w14:paraId="6DE48742" w14:textId="392818CF" w:rsidR="00522A12" w:rsidRPr="009124E8" w:rsidRDefault="001D4374" w:rsidP="00141F99">
      <w:pPr>
        <w:pStyle w:val="ListParagraph"/>
        <w:numPr>
          <w:ilvl w:val="0"/>
          <w:numId w:val="42"/>
        </w:numPr>
        <w:ind w:left="567" w:hanging="207"/>
        <w:contextualSpacing/>
        <w:jc w:val="both"/>
        <w:rPr>
          <w:lang w:val="en-150"/>
        </w:rPr>
      </w:pPr>
      <w:r w:rsidRPr="009124E8">
        <w:rPr>
          <w:lang w:val="en-150"/>
        </w:rPr>
        <w:t>System shall be able to monitor indoor unit malfunctions.</w:t>
      </w:r>
    </w:p>
    <w:p w14:paraId="65CA1D69" w14:textId="35724AD0" w:rsidR="00BD614C" w:rsidRPr="009124E8" w:rsidRDefault="001D4374" w:rsidP="00141F99">
      <w:pPr>
        <w:pStyle w:val="ListParagraph"/>
        <w:numPr>
          <w:ilvl w:val="0"/>
          <w:numId w:val="42"/>
        </w:numPr>
        <w:ind w:left="567" w:hanging="207"/>
        <w:contextualSpacing/>
        <w:jc w:val="both"/>
        <w:rPr>
          <w:lang w:val="en-150"/>
        </w:rPr>
      </w:pPr>
      <w:r w:rsidRPr="009124E8">
        <w:rPr>
          <w:lang w:val="en-150"/>
        </w:rPr>
        <w:t>System shall be able to monitor</w:t>
      </w:r>
      <w:r w:rsidR="00BD614C" w:rsidRPr="009124E8">
        <w:rPr>
          <w:lang w:val="en-150"/>
        </w:rPr>
        <w:t xml:space="preserve"> and </w:t>
      </w:r>
      <w:r w:rsidRPr="009124E8">
        <w:rPr>
          <w:lang w:val="en-150"/>
        </w:rPr>
        <w:t>change</w:t>
      </w:r>
      <w:r w:rsidR="00BD614C" w:rsidRPr="009124E8">
        <w:rPr>
          <w:lang w:val="en-150"/>
        </w:rPr>
        <w:t xml:space="preserve"> temperature</w:t>
      </w:r>
      <w:r w:rsidRPr="009124E8">
        <w:rPr>
          <w:lang w:val="en-150"/>
        </w:rPr>
        <w:t xml:space="preserve"> setpoints</w:t>
      </w:r>
      <w:r w:rsidR="00A966D6" w:rsidRPr="009124E8">
        <w:rPr>
          <w:lang w:val="en-150"/>
        </w:rPr>
        <w:t>.</w:t>
      </w:r>
    </w:p>
    <w:p w14:paraId="2EFA230D" w14:textId="13F7CEE4" w:rsidR="0072522B" w:rsidRPr="009124E8" w:rsidRDefault="0072522B" w:rsidP="00141F99">
      <w:pPr>
        <w:pStyle w:val="ListParagraph"/>
        <w:numPr>
          <w:ilvl w:val="0"/>
          <w:numId w:val="42"/>
        </w:numPr>
        <w:ind w:left="567" w:hanging="207"/>
        <w:contextualSpacing/>
        <w:jc w:val="both"/>
        <w:rPr>
          <w:lang w:val="en-150"/>
        </w:rPr>
      </w:pPr>
      <w:r w:rsidRPr="009124E8">
        <w:rPr>
          <w:lang w:val="en-150"/>
        </w:rPr>
        <w:t xml:space="preserve">System shall be able to </w:t>
      </w:r>
      <w:r w:rsidR="00FB4AE0" w:rsidRPr="009124E8">
        <w:rPr>
          <w:lang w:val="en-150"/>
        </w:rPr>
        <w:t>monitor indoor space temperature variations.</w:t>
      </w:r>
    </w:p>
    <w:p w14:paraId="46183F36" w14:textId="62F0C939" w:rsidR="00FB4AE0" w:rsidRPr="009124E8" w:rsidRDefault="00FB4AE0" w:rsidP="00141F99">
      <w:pPr>
        <w:pStyle w:val="ListParagraph"/>
        <w:numPr>
          <w:ilvl w:val="0"/>
          <w:numId w:val="42"/>
        </w:numPr>
        <w:ind w:left="567" w:hanging="207"/>
        <w:contextualSpacing/>
        <w:jc w:val="both"/>
        <w:rPr>
          <w:lang w:val="en-150"/>
        </w:rPr>
      </w:pPr>
      <w:r w:rsidRPr="009124E8">
        <w:rPr>
          <w:lang w:val="en-150"/>
        </w:rPr>
        <w:t>System shall be able to switch unit operating mode and indoor unit fan speed.</w:t>
      </w:r>
    </w:p>
    <w:p w14:paraId="0BC433EB" w14:textId="215A9653" w:rsidR="00FB4AE0" w:rsidRPr="009124E8" w:rsidRDefault="00FB4AE0" w:rsidP="00141F99">
      <w:pPr>
        <w:pStyle w:val="ListParagraph"/>
        <w:numPr>
          <w:ilvl w:val="0"/>
          <w:numId w:val="42"/>
        </w:numPr>
        <w:ind w:left="567" w:hanging="207"/>
        <w:contextualSpacing/>
        <w:jc w:val="both"/>
        <w:rPr>
          <w:lang w:val="en-150"/>
        </w:rPr>
      </w:pPr>
      <w:r w:rsidRPr="009124E8">
        <w:rPr>
          <w:lang w:val="en-150"/>
        </w:rPr>
        <w:t>System shall be able to lock remote controllers.</w:t>
      </w:r>
    </w:p>
    <w:p w14:paraId="7EE9F562" w14:textId="77777777" w:rsidR="00BD614C" w:rsidRPr="009124E8" w:rsidRDefault="00BD614C" w:rsidP="00BD614C">
      <w:pPr>
        <w:contextualSpacing/>
        <w:jc w:val="both"/>
        <w:rPr>
          <w:lang w:val="en-150"/>
        </w:rPr>
      </w:pPr>
    </w:p>
    <w:p w14:paraId="7077BC57" w14:textId="06BC526B" w:rsidR="00BD614C" w:rsidRPr="009124E8" w:rsidRDefault="00BD614C" w:rsidP="00A966D6">
      <w:pPr>
        <w:pStyle w:val="BodyText"/>
        <w:rPr>
          <w:rFonts w:ascii="Arial" w:hAnsi="Arial"/>
          <w:i/>
          <w:sz w:val="20"/>
          <w:lang w:val="en-150"/>
        </w:rPr>
      </w:pPr>
      <w:r w:rsidRPr="009124E8">
        <w:rPr>
          <w:rFonts w:ascii="Arial" w:hAnsi="Arial"/>
          <w:i/>
          <w:sz w:val="20"/>
          <w:lang w:val="en-150"/>
        </w:rPr>
        <w:t xml:space="preserve">LonWorks </w:t>
      </w:r>
      <w:r w:rsidR="00A966D6" w:rsidRPr="009124E8">
        <w:rPr>
          <w:rFonts w:ascii="Arial" w:hAnsi="Arial"/>
          <w:i/>
          <w:sz w:val="20"/>
          <w:lang w:val="en-150"/>
        </w:rPr>
        <w:t>Gateway</w:t>
      </w:r>
    </w:p>
    <w:p w14:paraId="3C814CAB" w14:textId="0BE35F6F" w:rsidR="00BD614C" w:rsidRPr="009124E8" w:rsidRDefault="00AD0C04" w:rsidP="00BD614C">
      <w:pPr>
        <w:contextualSpacing/>
        <w:jc w:val="both"/>
        <w:rPr>
          <w:lang w:val="en-150"/>
        </w:rPr>
      </w:pPr>
      <w:r w:rsidRPr="009124E8">
        <w:rPr>
          <w:lang w:val="en-150"/>
        </w:rPr>
        <w:t>Device shall be able to</w:t>
      </w:r>
      <w:r w:rsidR="00BD614C" w:rsidRPr="009124E8">
        <w:rPr>
          <w:lang w:val="en-150"/>
        </w:rPr>
        <w:t xml:space="preserve"> monitor and control a maximum of 64 indoor units. </w:t>
      </w:r>
      <w:r w:rsidRPr="009124E8">
        <w:rPr>
          <w:lang w:val="en-150"/>
        </w:rPr>
        <w:t>List of minimum acceptable available features is given below:</w:t>
      </w:r>
    </w:p>
    <w:p w14:paraId="0E284788" w14:textId="006F43D1" w:rsidR="005B1F36" w:rsidRPr="009124E8" w:rsidRDefault="005B1F36" w:rsidP="005B1F36">
      <w:pPr>
        <w:pStyle w:val="ListParagraph"/>
        <w:numPr>
          <w:ilvl w:val="0"/>
          <w:numId w:val="42"/>
        </w:numPr>
        <w:ind w:left="567" w:hanging="207"/>
        <w:contextualSpacing/>
        <w:jc w:val="both"/>
        <w:rPr>
          <w:lang w:val="en-150"/>
        </w:rPr>
      </w:pPr>
      <w:r w:rsidRPr="009124E8">
        <w:rPr>
          <w:lang w:val="en-150"/>
        </w:rPr>
        <w:t xml:space="preserve">Up to </w:t>
      </w:r>
      <w:r w:rsidRPr="009124E8">
        <w:rPr>
          <w:lang w:val="en-150"/>
        </w:rPr>
        <w:t>64</w:t>
      </w:r>
      <w:r w:rsidRPr="009124E8">
        <w:rPr>
          <w:lang w:val="en-150"/>
        </w:rPr>
        <w:t xml:space="preserve"> indoor units shall be controlled by the </w:t>
      </w:r>
      <w:r w:rsidR="00E529A8" w:rsidRPr="009124E8">
        <w:rPr>
          <w:lang w:val="en-150"/>
        </w:rPr>
        <w:t xml:space="preserve">LonWorks </w:t>
      </w:r>
      <w:r w:rsidRPr="009124E8">
        <w:rPr>
          <w:lang w:val="en-150"/>
        </w:rPr>
        <w:t>gateway.</w:t>
      </w:r>
    </w:p>
    <w:p w14:paraId="3A4CD65E" w14:textId="5DC8B2A7" w:rsidR="005B1F36" w:rsidRPr="009124E8" w:rsidRDefault="005B1F36" w:rsidP="005B1F36">
      <w:pPr>
        <w:pStyle w:val="ListParagraph"/>
        <w:numPr>
          <w:ilvl w:val="0"/>
          <w:numId w:val="42"/>
        </w:numPr>
        <w:ind w:left="567" w:hanging="207"/>
        <w:contextualSpacing/>
        <w:jc w:val="both"/>
        <w:rPr>
          <w:lang w:val="en-150"/>
        </w:rPr>
      </w:pPr>
      <w:r w:rsidRPr="009124E8">
        <w:rPr>
          <w:lang w:val="en-150"/>
        </w:rPr>
        <w:t xml:space="preserve">Air conditioners shall be operated and monitored using the </w:t>
      </w:r>
      <w:r w:rsidRPr="009124E8">
        <w:rPr>
          <w:lang w:val="en-150"/>
        </w:rPr>
        <w:t xml:space="preserve">LonWorks </w:t>
      </w:r>
      <w:r w:rsidRPr="009124E8">
        <w:rPr>
          <w:lang w:val="en-150"/>
        </w:rPr>
        <w:t>central board.</w:t>
      </w:r>
    </w:p>
    <w:p w14:paraId="30C8A333" w14:textId="77777777" w:rsidR="005B1F36" w:rsidRPr="009124E8" w:rsidRDefault="005B1F36" w:rsidP="005B1F36">
      <w:pPr>
        <w:pStyle w:val="ListParagraph"/>
        <w:numPr>
          <w:ilvl w:val="0"/>
          <w:numId w:val="42"/>
        </w:numPr>
        <w:ind w:left="567" w:hanging="207"/>
        <w:contextualSpacing/>
        <w:jc w:val="both"/>
        <w:rPr>
          <w:lang w:val="en-150"/>
        </w:rPr>
      </w:pPr>
      <w:r w:rsidRPr="009124E8">
        <w:rPr>
          <w:lang w:val="en-150"/>
        </w:rPr>
        <w:t>System shall be able to monitor indoor unit malfunctions.</w:t>
      </w:r>
    </w:p>
    <w:p w14:paraId="1C29A735" w14:textId="77777777" w:rsidR="005B1F36" w:rsidRPr="009124E8" w:rsidRDefault="005B1F36" w:rsidP="005B1F36">
      <w:pPr>
        <w:pStyle w:val="ListParagraph"/>
        <w:numPr>
          <w:ilvl w:val="0"/>
          <w:numId w:val="42"/>
        </w:numPr>
        <w:ind w:left="567" w:hanging="207"/>
        <w:contextualSpacing/>
        <w:jc w:val="both"/>
        <w:rPr>
          <w:lang w:val="en-150"/>
        </w:rPr>
      </w:pPr>
      <w:r w:rsidRPr="009124E8">
        <w:rPr>
          <w:lang w:val="en-150"/>
        </w:rPr>
        <w:t>System shall be able to monitor and change temperature setpoints.</w:t>
      </w:r>
    </w:p>
    <w:p w14:paraId="05006144" w14:textId="77777777" w:rsidR="005B1F36" w:rsidRPr="009124E8" w:rsidRDefault="005B1F36" w:rsidP="005B1F36">
      <w:pPr>
        <w:pStyle w:val="ListParagraph"/>
        <w:numPr>
          <w:ilvl w:val="0"/>
          <w:numId w:val="42"/>
        </w:numPr>
        <w:ind w:left="567" w:hanging="207"/>
        <w:contextualSpacing/>
        <w:jc w:val="both"/>
        <w:rPr>
          <w:lang w:val="en-150"/>
        </w:rPr>
      </w:pPr>
      <w:r w:rsidRPr="009124E8">
        <w:rPr>
          <w:lang w:val="en-150"/>
        </w:rPr>
        <w:t>System shall be able to monitor indoor space temperature variations.</w:t>
      </w:r>
    </w:p>
    <w:p w14:paraId="7AA02C57" w14:textId="77777777" w:rsidR="005B1F36" w:rsidRPr="009124E8" w:rsidRDefault="005B1F36" w:rsidP="005B1F36">
      <w:pPr>
        <w:pStyle w:val="ListParagraph"/>
        <w:numPr>
          <w:ilvl w:val="0"/>
          <w:numId w:val="42"/>
        </w:numPr>
        <w:ind w:left="567" w:hanging="207"/>
        <w:contextualSpacing/>
        <w:jc w:val="both"/>
        <w:rPr>
          <w:lang w:val="en-150"/>
        </w:rPr>
      </w:pPr>
      <w:r w:rsidRPr="009124E8">
        <w:rPr>
          <w:lang w:val="en-150"/>
        </w:rPr>
        <w:t>System shall be able to switch unit operating mode and indoor unit fan speed.</w:t>
      </w:r>
    </w:p>
    <w:p w14:paraId="2B46E6D4" w14:textId="77777777" w:rsidR="00BD614C" w:rsidRPr="009124E8" w:rsidRDefault="00BD614C" w:rsidP="00BD614C">
      <w:pPr>
        <w:contextualSpacing/>
        <w:jc w:val="both"/>
        <w:rPr>
          <w:lang w:val="en-150"/>
        </w:rPr>
      </w:pPr>
    </w:p>
    <w:p w14:paraId="5A1212B4" w14:textId="0424B5C1" w:rsidR="00BD614C" w:rsidRPr="009124E8" w:rsidRDefault="00BD614C" w:rsidP="00A966D6">
      <w:pPr>
        <w:pStyle w:val="BodyText"/>
        <w:rPr>
          <w:rFonts w:ascii="Arial" w:hAnsi="Arial"/>
          <w:i/>
          <w:sz w:val="20"/>
          <w:lang w:val="en-150"/>
        </w:rPr>
      </w:pPr>
      <w:r w:rsidRPr="009124E8">
        <w:rPr>
          <w:rFonts w:ascii="Arial" w:hAnsi="Arial"/>
          <w:i/>
          <w:sz w:val="20"/>
          <w:lang w:val="en-150"/>
        </w:rPr>
        <w:t xml:space="preserve">Modbus </w:t>
      </w:r>
      <w:r w:rsidR="00A966D6" w:rsidRPr="009124E8">
        <w:rPr>
          <w:rFonts w:ascii="Arial" w:hAnsi="Arial"/>
          <w:i/>
          <w:sz w:val="20"/>
          <w:lang w:val="en-150"/>
        </w:rPr>
        <w:t>Gateway</w:t>
      </w:r>
    </w:p>
    <w:p w14:paraId="4B5B650D" w14:textId="58902CD0" w:rsidR="002E7F4B" w:rsidRPr="009124E8" w:rsidRDefault="002E7F4B" w:rsidP="002E7F4B">
      <w:pPr>
        <w:contextualSpacing/>
        <w:jc w:val="both"/>
        <w:rPr>
          <w:lang w:val="en-150"/>
        </w:rPr>
      </w:pPr>
      <w:r w:rsidRPr="009124E8">
        <w:rPr>
          <w:lang w:val="en-150"/>
        </w:rPr>
        <w:t xml:space="preserve">Device shall be able to monitor and control a maximum of 64 indoor </w:t>
      </w:r>
      <w:r w:rsidRPr="009124E8">
        <w:rPr>
          <w:lang w:val="en-150"/>
        </w:rPr>
        <w:t>and 3 outdoor units</w:t>
      </w:r>
      <w:r w:rsidRPr="009124E8">
        <w:rPr>
          <w:lang w:val="en-150"/>
        </w:rPr>
        <w:t>. List of minimum acceptable available features is given below:</w:t>
      </w:r>
    </w:p>
    <w:p w14:paraId="32F681DB" w14:textId="5C7E9B15" w:rsidR="00E529A8" w:rsidRPr="009124E8" w:rsidRDefault="00E529A8" w:rsidP="00E529A8">
      <w:pPr>
        <w:pStyle w:val="ListParagraph"/>
        <w:numPr>
          <w:ilvl w:val="0"/>
          <w:numId w:val="42"/>
        </w:numPr>
        <w:ind w:left="567" w:hanging="207"/>
        <w:contextualSpacing/>
        <w:jc w:val="both"/>
        <w:rPr>
          <w:lang w:val="en-150"/>
        </w:rPr>
      </w:pPr>
      <w:r w:rsidRPr="009124E8">
        <w:rPr>
          <w:lang w:val="en-150"/>
        </w:rPr>
        <w:t xml:space="preserve">Up to 64 indoor </w:t>
      </w:r>
      <w:r w:rsidRPr="009124E8">
        <w:rPr>
          <w:lang w:val="en-150"/>
        </w:rPr>
        <w:t>and 3 outdoor units</w:t>
      </w:r>
      <w:r w:rsidRPr="009124E8">
        <w:rPr>
          <w:lang w:val="en-150"/>
        </w:rPr>
        <w:t xml:space="preserve"> shall be controlled by the Modbus gateway.</w:t>
      </w:r>
    </w:p>
    <w:p w14:paraId="35E0743E" w14:textId="610EFDBE" w:rsidR="00E529A8" w:rsidRPr="009124E8" w:rsidRDefault="00E529A8" w:rsidP="00E529A8">
      <w:pPr>
        <w:pStyle w:val="ListParagraph"/>
        <w:numPr>
          <w:ilvl w:val="0"/>
          <w:numId w:val="42"/>
        </w:numPr>
        <w:ind w:left="567" w:hanging="207"/>
        <w:contextualSpacing/>
        <w:jc w:val="both"/>
        <w:rPr>
          <w:lang w:val="en-150"/>
        </w:rPr>
      </w:pPr>
      <w:r w:rsidRPr="009124E8">
        <w:rPr>
          <w:lang w:val="en-150"/>
        </w:rPr>
        <w:t>Air conditioners shall be operated and monitored using the Modbus central board.</w:t>
      </w:r>
    </w:p>
    <w:p w14:paraId="7ED84583" w14:textId="77777777" w:rsidR="00E529A8" w:rsidRPr="009124E8" w:rsidRDefault="00E529A8" w:rsidP="00E529A8">
      <w:pPr>
        <w:pStyle w:val="ListParagraph"/>
        <w:numPr>
          <w:ilvl w:val="0"/>
          <w:numId w:val="42"/>
        </w:numPr>
        <w:ind w:left="567" w:hanging="207"/>
        <w:contextualSpacing/>
        <w:jc w:val="both"/>
        <w:rPr>
          <w:lang w:val="en-150"/>
        </w:rPr>
      </w:pPr>
      <w:r w:rsidRPr="009124E8">
        <w:rPr>
          <w:lang w:val="en-150"/>
        </w:rPr>
        <w:t>System shall be able to monitor indoor unit malfunctions.</w:t>
      </w:r>
    </w:p>
    <w:p w14:paraId="49EFAE5F" w14:textId="77777777" w:rsidR="00E529A8" w:rsidRPr="009124E8" w:rsidRDefault="00E529A8" w:rsidP="00E529A8">
      <w:pPr>
        <w:pStyle w:val="ListParagraph"/>
        <w:numPr>
          <w:ilvl w:val="0"/>
          <w:numId w:val="42"/>
        </w:numPr>
        <w:ind w:left="567" w:hanging="207"/>
        <w:contextualSpacing/>
        <w:jc w:val="both"/>
        <w:rPr>
          <w:lang w:val="en-150"/>
        </w:rPr>
      </w:pPr>
      <w:r w:rsidRPr="009124E8">
        <w:rPr>
          <w:lang w:val="en-150"/>
        </w:rPr>
        <w:t>System shall be able to monitor and change temperature setpoints.</w:t>
      </w:r>
    </w:p>
    <w:p w14:paraId="0B014F0D" w14:textId="77777777" w:rsidR="00E529A8" w:rsidRPr="009124E8" w:rsidRDefault="00E529A8" w:rsidP="00E529A8">
      <w:pPr>
        <w:pStyle w:val="ListParagraph"/>
        <w:numPr>
          <w:ilvl w:val="0"/>
          <w:numId w:val="42"/>
        </w:numPr>
        <w:ind w:left="567" w:hanging="207"/>
        <w:contextualSpacing/>
        <w:jc w:val="both"/>
        <w:rPr>
          <w:lang w:val="en-150"/>
        </w:rPr>
      </w:pPr>
      <w:r w:rsidRPr="009124E8">
        <w:rPr>
          <w:lang w:val="en-150"/>
        </w:rPr>
        <w:t>System shall be able to monitor indoor space temperature variations.</w:t>
      </w:r>
    </w:p>
    <w:p w14:paraId="4C4265B6" w14:textId="096D5CC0" w:rsidR="00E529A8" w:rsidRPr="009124E8" w:rsidRDefault="00E529A8" w:rsidP="00E529A8">
      <w:pPr>
        <w:pStyle w:val="ListParagraph"/>
        <w:numPr>
          <w:ilvl w:val="0"/>
          <w:numId w:val="42"/>
        </w:numPr>
        <w:ind w:left="567" w:hanging="207"/>
        <w:contextualSpacing/>
        <w:jc w:val="both"/>
        <w:rPr>
          <w:lang w:val="en-150"/>
        </w:rPr>
      </w:pPr>
      <w:r w:rsidRPr="009124E8">
        <w:rPr>
          <w:lang w:val="en-150"/>
        </w:rPr>
        <w:t>System shall be able to switch unit operating mode and indoor unit fan speed.</w:t>
      </w:r>
    </w:p>
    <w:p w14:paraId="438BD80A" w14:textId="2471E355" w:rsidR="00E529A8" w:rsidRPr="009124E8" w:rsidRDefault="00E529A8" w:rsidP="00E529A8">
      <w:pPr>
        <w:pStyle w:val="ListParagraph"/>
        <w:numPr>
          <w:ilvl w:val="0"/>
          <w:numId w:val="42"/>
        </w:numPr>
        <w:ind w:left="567" w:hanging="207"/>
        <w:contextualSpacing/>
        <w:jc w:val="both"/>
        <w:rPr>
          <w:lang w:val="en-150"/>
        </w:rPr>
      </w:pPr>
      <w:r w:rsidRPr="009124E8">
        <w:rPr>
          <w:lang w:val="en-150"/>
        </w:rPr>
        <w:t>System shall be able to</w:t>
      </w:r>
      <w:r w:rsidR="007C1040" w:rsidRPr="009124E8">
        <w:rPr>
          <w:lang w:val="en-150"/>
        </w:rPr>
        <w:t xml:space="preserve"> </w:t>
      </w:r>
      <w:r w:rsidR="00D24C30" w:rsidRPr="009124E8">
        <w:rPr>
          <w:lang w:val="en-150"/>
        </w:rPr>
        <w:t>provide unit scheduling options (timer</w:t>
      </w:r>
      <w:r w:rsidR="00D24C30" w:rsidRPr="009124E8">
        <w:rPr>
          <w:lang w:val="en-150"/>
        </w:rPr>
        <w:t xml:space="preserve"> setting</w:t>
      </w:r>
      <w:r w:rsidR="00D24C30" w:rsidRPr="009124E8">
        <w:rPr>
          <w:lang w:val="en-150"/>
        </w:rPr>
        <w:t>).</w:t>
      </w:r>
    </w:p>
    <w:p w14:paraId="1E71FF0D" w14:textId="0E535D6F" w:rsidR="009124E8" w:rsidRPr="005D54EE" w:rsidRDefault="00E529A8" w:rsidP="009124E8">
      <w:pPr>
        <w:pStyle w:val="ListParagraph"/>
        <w:numPr>
          <w:ilvl w:val="0"/>
          <w:numId w:val="42"/>
        </w:numPr>
        <w:ind w:left="567" w:hanging="207"/>
        <w:contextualSpacing/>
        <w:jc w:val="both"/>
        <w:rPr>
          <w:lang w:val="en-150"/>
        </w:rPr>
      </w:pPr>
      <w:r w:rsidRPr="009124E8">
        <w:rPr>
          <w:lang w:val="en-150"/>
        </w:rPr>
        <w:t>System shall be able to lock remote controllers.</w:t>
      </w:r>
    </w:p>
    <w:sectPr w:rsidR="009124E8" w:rsidRPr="005D54EE" w:rsidSect="00F91E5F">
      <w:headerReference w:type="default" r:id="rId9"/>
      <w:footerReference w:type="default" r:id="rId10"/>
      <w:headerReference w:type="first" r:id="rId11"/>
      <w:footerReference w:type="first" r:id="rId12"/>
      <w:pgSz w:w="11907" w:h="16840" w:code="9"/>
      <w:pgMar w:top="397" w:right="510" w:bottom="397" w:left="794" w:header="397" w:footer="39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44504" w14:textId="77777777" w:rsidR="002B1D86" w:rsidRDefault="002B1D86">
      <w:r>
        <w:separator/>
      </w:r>
    </w:p>
  </w:endnote>
  <w:endnote w:type="continuationSeparator" w:id="0">
    <w:p w14:paraId="52384962" w14:textId="77777777" w:rsidR="002B1D86" w:rsidRDefault="002B1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0002A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Helvetica Linotype">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A1"/>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313DC" w14:textId="77777777" w:rsidR="008B1DB4" w:rsidRPr="00F91E5F" w:rsidRDefault="008B1DB4" w:rsidP="00F91E5F">
    <w:pPr>
      <w:pStyle w:val="Footer"/>
      <w:rPr>
        <w:caps/>
        <w:noProof/>
        <w:color w:val="4472C4"/>
      </w:rPr>
    </w:pPr>
    <w:r w:rsidRPr="00F91E5F">
      <w:rPr>
        <w:caps/>
        <w:color w:val="4472C4"/>
      </w:rPr>
      <w:fldChar w:fldCharType="begin"/>
    </w:r>
    <w:r w:rsidRPr="00F91E5F">
      <w:rPr>
        <w:caps/>
        <w:color w:val="4472C4"/>
      </w:rPr>
      <w:instrText xml:space="preserve"> PAGE   \* MERGEFORMAT </w:instrText>
    </w:r>
    <w:r w:rsidRPr="00F91E5F">
      <w:rPr>
        <w:caps/>
        <w:color w:val="4472C4"/>
      </w:rPr>
      <w:fldChar w:fldCharType="separate"/>
    </w:r>
    <w:r w:rsidRPr="00F91E5F">
      <w:rPr>
        <w:caps/>
        <w:noProof/>
        <w:color w:val="4472C4"/>
      </w:rPr>
      <w:t>2</w:t>
    </w:r>
    <w:r w:rsidRPr="00F91E5F">
      <w:rPr>
        <w:caps/>
        <w:noProof/>
        <w:color w:val="4472C4"/>
      </w:rPr>
      <w:fldChar w:fldCharType="end"/>
    </w:r>
  </w:p>
  <w:p w14:paraId="799D953E" w14:textId="77777777" w:rsidR="008B1DB4" w:rsidRDefault="008B1DB4" w:rsidP="002E68F4">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F7578" w14:textId="77777777" w:rsidR="008B1DB4" w:rsidRDefault="008B1DB4" w:rsidP="002E68F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452669" w14:textId="77777777" w:rsidR="002B1D86" w:rsidRDefault="002B1D86">
      <w:r>
        <w:separator/>
      </w:r>
    </w:p>
  </w:footnote>
  <w:footnote w:type="continuationSeparator" w:id="0">
    <w:p w14:paraId="333C3E83" w14:textId="77777777" w:rsidR="002B1D86" w:rsidRDefault="002B1D86">
      <w:r>
        <w:continuationSeparator/>
      </w:r>
    </w:p>
  </w:footnote>
  <w:footnote w:id="1">
    <w:p w14:paraId="2E11F9D8" w14:textId="77777777" w:rsidR="008B1DB4" w:rsidRPr="00AA62F1" w:rsidRDefault="008B1DB4" w:rsidP="00EB3A29">
      <w:pPr>
        <w:pStyle w:val="FootnoteText"/>
        <w:spacing w:line="276" w:lineRule="auto"/>
        <w:jc w:val="both"/>
        <w:rPr>
          <w:lang w:val="en-150"/>
        </w:rPr>
      </w:pPr>
      <w:r w:rsidRPr="00AA62F1">
        <w:rPr>
          <w:rStyle w:val="FootnoteReference"/>
          <w:lang w:val="en-150"/>
        </w:rPr>
        <w:footnoteRef/>
      </w:r>
      <w:r w:rsidRPr="00AA62F1">
        <w:rPr>
          <w:lang w:val="en-150"/>
        </w:rPr>
        <w:t xml:space="preserve"> </w:t>
      </w:r>
      <w:r w:rsidRPr="00AA62F1">
        <w:rPr>
          <w:lang w:val="en-150"/>
        </w:rPr>
        <w:tab/>
      </w:r>
      <m:oMath>
        <m:sSub>
          <m:sSubPr>
            <m:ctrlPr>
              <w:rPr>
                <w:rFonts w:ascii="Cambria Math" w:hAnsi="Cambria Math"/>
                <w:i/>
                <w:lang w:val="en-150"/>
              </w:rPr>
            </m:ctrlPr>
          </m:sSubPr>
          <m:e>
            <m:r>
              <w:rPr>
                <w:rFonts w:ascii="Cambria Math" w:hAnsi="Cambria Math"/>
                <w:lang w:val="en-150"/>
              </w:rPr>
              <m:t>η</m:t>
            </m:r>
          </m:e>
          <m:sub>
            <m:r>
              <w:rPr>
                <w:rFonts w:ascii="Cambria Math" w:hAnsi="Cambria Math"/>
                <w:lang w:val="en-150"/>
              </w:rPr>
              <m:t>s,c</m:t>
            </m:r>
          </m:sub>
        </m:sSub>
        <m:r>
          <w:rPr>
            <w:rFonts w:ascii="Cambria Math" w:hAnsi="Cambria Math"/>
            <w:lang w:val="en-150"/>
          </w:rPr>
          <m:t>=</m:t>
        </m:r>
        <m:f>
          <m:fPr>
            <m:ctrlPr>
              <w:rPr>
                <w:rFonts w:ascii="Cambria Math" w:hAnsi="Cambria Math"/>
                <w:i/>
                <w:lang w:val="en-150"/>
              </w:rPr>
            </m:ctrlPr>
          </m:fPr>
          <m:num>
            <m:r>
              <w:rPr>
                <w:rFonts w:ascii="Cambria Math" w:hAnsi="Cambria Math"/>
                <w:lang w:val="en-150"/>
              </w:rPr>
              <m:t xml:space="preserve">SEER </m:t>
            </m:r>
            <m:d>
              <m:dPr>
                <m:ctrlPr>
                  <w:rPr>
                    <w:rFonts w:ascii="Cambria Math" w:hAnsi="Cambria Math"/>
                    <w:i/>
                    <w:lang w:val="en-150"/>
                  </w:rPr>
                </m:ctrlPr>
              </m:dPr>
              <m:e>
                <m:f>
                  <m:fPr>
                    <m:ctrlPr>
                      <w:rPr>
                        <w:rFonts w:ascii="Cambria Math" w:hAnsi="Cambria Math"/>
                        <w:i/>
                        <w:lang w:val="en-150"/>
                      </w:rPr>
                    </m:ctrlPr>
                  </m:fPr>
                  <m:num>
                    <m:r>
                      <w:rPr>
                        <w:rFonts w:ascii="Cambria Math" w:hAnsi="Cambria Math"/>
                        <w:lang w:val="en-150"/>
                      </w:rPr>
                      <m:t>kWh</m:t>
                    </m:r>
                  </m:num>
                  <m:den>
                    <m:r>
                      <w:rPr>
                        <w:rFonts w:ascii="Cambria Math" w:hAnsi="Cambria Math"/>
                        <w:lang w:val="en-150"/>
                      </w:rPr>
                      <m:t>kWh</m:t>
                    </m:r>
                  </m:den>
                </m:f>
              </m:e>
            </m:d>
            <m:r>
              <w:rPr>
                <w:rFonts w:ascii="Cambria Math" w:hAnsi="Cambria Math"/>
                <w:lang w:val="en-150"/>
              </w:rPr>
              <m:t>×100</m:t>
            </m:r>
          </m:num>
          <m:den>
            <m:r>
              <w:rPr>
                <w:rFonts w:ascii="Cambria Math" w:hAnsi="Cambria Math"/>
                <w:lang w:val="en-150"/>
              </w:rPr>
              <m:t>2.50</m:t>
            </m:r>
          </m:den>
        </m:f>
        <m:r>
          <w:rPr>
            <w:rFonts w:ascii="Cambria Math" w:hAnsi="Cambria Math"/>
            <w:lang w:val="en-150"/>
          </w:rPr>
          <m:t>-</m:t>
        </m:r>
        <m:nary>
          <m:naryPr>
            <m:chr m:val="∑"/>
            <m:limLoc m:val="undOvr"/>
            <m:subHide m:val="1"/>
            <m:supHide m:val="1"/>
            <m:ctrlPr>
              <w:rPr>
                <w:rFonts w:ascii="Cambria Math" w:hAnsi="Cambria Math"/>
                <w:i/>
                <w:lang w:val="en-150"/>
              </w:rPr>
            </m:ctrlPr>
          </m:naryPr>
          <m:sub/>
          <m:sup/>
          <m:e>
            <m:sSub>
              <m:sSubPr>
                <m:ctrlPr>
                  <w:rPr>
                    <w:rFonts w:ascii="Cambria Math" w:hAnsi="Cambria Math"/>
                    <w:i/>
                    <w:lang w:val="en-150"/>
                  </w:rPr>
                </m:ctrlPr>
              </m:sSubPr>
              <m:e>
                <m:r>
                  <w:rPr>
                    <w:rFonts w:ascii="Cambria Math" w:hAnsi="Cambria Math"/>
                    <w:lang w:val="en-150"/>
                  </w:rPr>
                  <m:t>i</m:t>
                </m:r>
              </m:e>
              <m:sub>
                <m:r>
                  <w:rPr>
                    <w:rFonts w:ascii="Cambria Math" w:hAnsi="Cambria Math"/>
                    <w:lang w:val="en-150"/>
                  </w:rPr>
                  <m:t>corrections</m:t>
                </m:r>
              </m:sub>
            </m:sSub>
          </m:e>
        </m:nary>
      </m:oMath>
    </w:p>
  </w:footnote>
  <w:footnote w:id="2">
    <w:p w14:paraId="02AAAFA2" w14:textId="77777777" w:rsidR="008B1DB4" w:rsidRPr="00AA62F1" w:rsidRDefault="008B1DB4" w:rsidP="00EB3A29">
      <w:pPr>
        <w:pStyle w:val="FootnoteText"/>
        <w:spacing w:line="276" w:lineRule="auto"/>
        <w:jc w:val="both"/>
        <w:rPr>
          <w:lang w:val="en-150"/>
        </w:rPr>
      </w:pPr>
      <w:r w:rsidRPr="00AA62F1">
        <w:rPr>
          <w:rStyle w:val="FootnoteReference"/>
          <w:lang w:val="en-150"/>
        </w:rPr>
        <w:footnoteRef/>
      </w:r>
      <w:r w:rsidRPr="00AA62F1">
        <w:rPr>
          <w:lang w:val="en-150"/>
        </w:rPr>
        <w:t xml:space="preserve"> </w:t>
      </w:r>
      <w:r w:rsidRPr="00AA62F1">
        <w:rPr>
          <w:lang w:val="en-150"/>
        </w:rPr>
        <w:tab/>
      </w:r>
      <m:oMath>
        <m:sSub>
          <m:sSubPr>
            <m:ctrlPr>
              <w:rPr>
                <w:rFonts w:ascii="Cambria Math" w:hAnsi="Cambria Math"/>
                <w:i/>
                <w:lang w:val="en-150"/>
              </w:rPr>
            </m:ctrlPr>
          </m:sSubPr>
          <m:e>
            <m:r>
              <w:rPr>
                <w:rFonts w:ascii="Cambria Math" w:hAnsi="Cambria Math"/>
                <w:lang w:val="en-150"/>
              </w:rPr>
              <m:t>η</m:t>
            </m:r>
          </m:e>
          <m:sub>
            <m:r>
              <w:rPr>
                <w:rFonts w:ascii="Cambria Math" w:hAnsi="Cambria Math"/>
                <w:lang w:val="en-150"/>
              </w:rPr>
              <m:t>s,h</m:t>
            </m:r>
          </m:sub>
        </m:sSub>
        <m:r>
          <w:rPr>
            <w:rFonts w:ascii="Cambria Math" w:hAnsi="Cambria Math"/>
            <w:lang w:val="en-150"/>
          </w:rPr>
          <m:t>=</m:t>
        </m:r>
        <m:f>
          <m:fPr>
            <m:ctrlPr>
              <w:rPr>
                <w:rFonts w:ascii="Cambria Math" w:hAnsi="Cambria Math"/>
                <w:i/>
                <w:lang w:val="en-150"/>
              </w:rPr>
            </m:ctrlPr>
          </m:fPr>
          <m:num>
            <m:r>
              <w:rPr>
                <w:rFonts w:ascii="Cambria Math" w:hAnsi="Cambria Math"/>
                <w:lang w:val="en-150"/>
              </w:rPr>
              <m:t xml:space="preserve">SCOP </m:t>
            </m:r>
            <m:d>
              <m:dPr>
                <m:ctrlPr>
                  <w:rPr>
                    <w:rFonts w:ascii="Cambria Math" w:hAnsi="Cambria Math"/>
                    <w:i/>
                    <w:lang w:val="en-150"/>
                  </w:rPr>
                </m:ctrlPr>
              </m:dPr>
              <m:e>
                <m:f>
                  <m:fPr>
                    <m:ctrlPr>
                      <w:rPr>
                        <w:rFonts w:ascii="Cambria Math" w:hAnsi="Cambria Math"/>
                        <w:i/>
                        <w:lang w:val="en-150"/>
                      </w:rPr>
                    </m:ctrlPr>
                  </m:fPr>
                  <m:num>
                    <m:r>
                      <w:rPr>
                        <w:rFonts w:ascii="Cambria Math" w:hAnsi="Cambria Math"/>
                        <w:lang w:val="en-150"/>
                      </w:rPr>
                      <m:t>kWh</m:t>
                    </m:r>
                  </m:num>
                  <m:den>
                    <m:r>
                      <w:rPr>
                        <w:rFonts w:ascii="Cambria Math" w:hAnsi="Cambria Math"/>
                        <w:lang w:val="en-150"/>
                      </w:rPr>
                      <m:t>kWh</m:t>
                    </m:r>
                  </m:den>
                </m:f>
              </m:e>
            </m:d>
            <m:r>
              <w:rPr>
                <w:rFonts w:ascii="Cambria Math" w:hAnsi="Cambria Math"/>
                <w:lang w:val="en-150"/>
              </w:rPr>
              <m:t>×100</m:t>
            </m:r>
          </m:num>
          <m:den>
            <m:r>
              <w:rPr>
                <w:rFonts w:ascii="Cambria Math" w:hAnsi="Cambria Math"/>
                <w:lang w:val="en-150"/>
              </w:rPr>
              <m:t>2.50</m:t>
            </m:r>
          </m:den>
        </m:f>
        <m:r>
          <w:rPr>
            <w:rFonts w:ascii="Cambria Math" w:hAnsi="Cambria Math"/>
            <w:lang w:val="en-150"/>
          </w:rPr>
          <m:t>-</m:t>
        </m:r>
        <m:nary>
          <m:naryPr>
            <m:chr m:val="∑"/>
            <m:limLoc m:val="undOvr"/>
            <m:subHide m:val="1"/>
            <m:supHide m:val="1"/>
            <m:ctrlPr>
              <w:rPr>
                <w:rFonts w:ascii="Cambria Math" w:hAnsi="Cambria Math"/>
                <w:i/>
                <w:lang w:val="en-150"/>
              </w:rPr>
            </m:ctrlPr>
          </m:naryPr>
          <m:sub/>
          <m:sup/>
          <m:e>
            <m:sSub>
              <m:sSubPr>
                <m:ctrlPr>
                  <w:rPr>
                    <w:rFonts w:ascii="Cambria Math" w:hAnsi="Cambria Math"/>
                    <w:i/>
                    <w:lang w:val="en-150"/>
                  </w:rPr>
                </m:ctrlPr>
              </m:sSubPr>
              <m:e>
                <m:r>
                  <w:rPr>
                    <w:rFonts w:ascii="Cambria Math" w:hAnsi="Cambria Math"/>
                    <w:lang w:val="en-150"/>
                  </w:rPr>
                  <m:t>i</m:t>
                </m:r>
              </m:e>
              <m:sub>
                <m:r>
                  <w:rPr>
                    <w:rFonts w:ascii="Cambria Math" w:hAnsi="Cambria Math"/>
                    <w:lang w:val="en-150"/>
                  </w:rPr>
                  <m:t>corrections</m:t>
                </m:r>
              </m:sub>
            </m:sSub>
          </m:e>
        </m:nary>
      </m:oMath>
    </w:p>
  </w:footnote>
  <w:footnote w:id="3">
    <w:p w14:paraId="7C74815F" w14:textId="66F20678" w:rsidR="008B1DB4" w:rsidRPr="00AA62F1" w:rsidRDefault="008B1DB4" w:rsidP="00EB3A29">
      <w:pPr>
        <w:spacing w:line="276" w:lineRule="auto"/>
        <w:jc w:val="both"/>
        <w:rPr>
          <w:rFonts w:cs="Arial"/>
          <w:lang w:val="en-150"/>
        </w:rPr>
      </w:pPr>
      <w:r w:rsidRPr="00AA62F1">
        <w:rPr>
          <w:rStyle w:val="FootnoteReference"/>
          <w:lang w:val="en-150"/>
        </w:rPr>
        <w:footnoteRef/>
      </w:r>
      <w:r w:rsidRPr="00AA62F1">
        <w:rPr>
          <w:lang w:val="en-150"/>
        </w:rPr>
        <w:t xml:space="preserve"> </w:t>
      </w:r>
      <w:r w:rsidRPr="00AA62F1">
        <w:rPr>
          <w:lang w:val="en-150"/>
        </w:rPr>
        <w:tab/>
        <w:t>Cooling Capacity measured at: Indoor Temperature 27</w:t>
      </w:r>
      <w:r w:rsidRPr="00AA62F1">
        <w:rPr>
          <w:vertAlign w:val="superscript"/>
          <w:lang w:val="en-150"/>
        </w:rPr>
        <w:t>ο</w:t>
      </w:r>
      <w:r w:rsidRPr="00AA62F1">
        <w:rPr>
          <w:lang w:val="en-150"/>
        </w:rPr>
        <w:t>C DB/19</w:t>
      </w:r>
      <w:r w:rsidRPr="00AA62F1">
        <w:rPr>
          <w:vertAlign w:val="superscript"/>
          <w:lang w:val="en-150"/>
        </w:rPr>
        <w:t>o</w:t>
      </w:r>
      <w:r w:rsidRPr="00AA62F1">
        <w:rPr>
          <w:lang w:val="en-150"/>
        </w:rPr>
        <w:t>C WB &amp; Outdoor Temperature 35</w:t>
      </w:r>
      <w:r w:rsidRPr="00AA62F1">
        <w:rPr>
          <w:vertAlign w:val="superscript"/>
          <w:lang w:val="en-150"/>
        </w:rPr>
        <w:t>o</w:t>
      </w:r>
      <w:r w:rsidRPr="00AA62F1">
        <w:rPr>
          <w:lang w:val="en-150"/>
        </w:rPr>
        <w:t>C DB.</w:t>
      </w:r>
    </w:p>
  </w:footnote>
  <w:footnote w:id="4">
    <w:p w14:paraId="0B03EFCC" w14:textId="0A29D428" w:rsidR="008B1DB4" w:rsidRPr="00AA62F1" w:rsidRDefault="008B1DB4" w:rsidP="00EB3A29">
      <w:pPr>
        <w:spacing w:line="276" w:lineRule="auto"/>
        <w:jc w:val="both"/>
        <w:rPr>
          <w:rFonts w:cs="Arial"/>
          <w:lang w:val="en-150"/>
        </w:rPr>
      </w:pPr>
      <w:r w:rsidRPr="00AA62F1">
        <w:rPr>
          <w:rStyle w:val="FootnoteReference"/>
          <w:lang w:val="en-150"/>
        </w:rPr>
        <w:footnoteRef/>
      </w:r>
      <w:r w:rsidRPr="00AA62F1">
        <w:rPr>
          <w:lang w:val="en-150"/>
        </w:rPr>
        <w:t xml:space="preserve"> </w:t>
      </w:r>
      <w:r w:rsidRPr="00AA62F1">
        <w:rPr>
          <w:lang w:val="en-150"/>
        </w:rPr>
        <w:tab/>
        <w:t>Heating Capacity measured at: Indoor Temperature 20</w:t>
      </w:r>
      <w:r w:rsidRPr="00AA62F1">
        <w:rPr>
          <w:vertAlign w:val="superscript"/>
          <w:lang w:val="en-150"/>
        </w:rPr>
        <w:t>ο</w:t>
      </w:r>
      <w:r w:rsidRPr="00AA62F1">
        <w:rPr>
          <w:lang w:val="en-150"/>
        </w:rPr>
        <w:t>C DB/19</w:t>
      </w:r>
      <w:r w:rsidRPr="00AA62F1">
        <w:rPr>
          <w:vertAlign w:val="superscript"/>
          <w:lang w:val="en-150"/>
        </w:rPr>
        <w:t>o</w:t>
      </w:r>
      <w:r w:rsidRPr="00AA62F1">
        <w:rPr>
          <w:lang w:val="en-150"/>
        </w:rPr>
        <w:t>C WB &amp; Outdoor Temperature 7</w:t>
      </w:r>
      <w:r w:rsidRPr="00AA62F1">
        <w:rPr>
          <w:vertAlign w:val="superscript"/>
          <w:lang w:val="en-150"/>
        </w:rPr>
        <w:t>o</w:t>
      </w:r>
      <w:r w:rsidRPr="00AA62F1">
        <w:rPr>
          <w:lang w:val="en-150"/>
        </w:rPr>
        <w:t>C DB/6</w:t>
      </w:r>
      <w:r w:rsidRPr="00AA62F1">
        <w:rPr>
          <w:vertAlign w:val="superscript"/>
          <w:lang w:val="en-150"/>
        </w:rPr>
        <w:t>o</w:t>
      </w:r>
      <w:r w:rsidRPr="00AA62F1">
        <w:rPr>
          <w:lang w:val="en-150"/>
        </w:rPr>
        <w:t>C WB.</w:t>
      </w:r>
    </w:p>
  </w:footnote>
  <w:footnote w:id="5">
    <w:p w14:paraId="3D882DB8" w14:textId="06891E96" w:rsidR="008B1DB4" w:rsidRPr="00AA62F1" w:rsidRDefault="008B1DB4" w:rsidP="00EB3A29">
      <w:pPr>
        <w:pStyle w:val="FootnoteText"/>
        <w:spacing w:line="276" w:lineRule="auto"/>
        <w:jc w:val="both"/>
        <w:rPr>
          <w:lang w:val="en-150"/>
        </w:rPr>
      </w:pPr>
      <w:r w:rsidRPr="00AA62F1">
        <w:rPr>
          <w:rStyle w:val="FootnoteReference"/>
          <w:lang w:val="en-150"/>
        </w:rPr>
        <w:footnoteRef/>
      </w:r>
      <w:r w:rsidRPr="00AA62F1">
        <w:rPr>
          <w:lang w:val="en-150"/>
        </w:rPr>
        <w:t xml:space="preserve"> </w:t>
      </w:r>
      <w:r w:rsidRPr="00AA62F1">
        <w:rPr>
          <w:lang w:val="en-150"/>
        </w:rPr>
        <w:tab/>
        <w:t>SEER determined when outdoor unit is connected to ducted indoor units.</w:t>
      </w:r>
    </w:p>
  </w:footnote>
  <w:footnote w:id="6">
    <w:p w14:paraId="7D5E32C7" w14:textId="5FF3E2C5" w:rsidR="008B1DB4" w:rsidRPr="00AA62F1" w:rsidRDefault="008B1DB4" w:rsidP="00EB3A29">
      <w:pPr>
        <w:pStyle w:val="FootnoteText"/>
        <w:spacing w:line="276" w:lineRule="auto"/>
        <w:jc w:val="both"/>
        <w:rPr>
          <w:lang w:val="en-150"/>
        </w:rPr>
      </w:pPr>
      <w:r w:rsidRPr="00AA62F1">
        <w:rPr>
          <w:rStyle w:val="FootnoteReference"/>
          <w:lang w:val="en-150"/>
        </w:rPr>
        <w:footnoteRef/>
      </w:r>
      <w:r w:rsidRPr="00AA62F1">
        <w:rPr>
          <w:lang w:val="en-150"/>
        </w:rPr>
        <w:t xml:space="preserve"> </w:t>
      </w:r>
      <w:r w:rsidRPr="00AA62F1">
        <w:rPr>
          <w:lang w:val="en-150"/>
        </w:rPr>
        <w:tab/>
        <w:t>SEER determined when outdoor unit is connected to 4-way cassette indoor units.</w:t>
      </w:r>
    </w:p>
  </w:footnote>
  <w:footnote w:id="7">
    <w:p w14:paraId="0BAFD0E1" w14:textId="3711455D" w:rsidR="008B1DB4" w:rsidRPr="00AA62F1" w:rsidRDefault="008B1DB4" w:rsidP="00EB3A29">
      <w:pPr>
        <w:pStyle w:val="FootnoteText"/>
        <w:spacing w:line="276" w:lineRule="auto"/>
        <w:jc w:val="both"/>
        <w:rPr>
          <w:lang w:val="en-150"/>
        </w:rPr>
      </w:pPr>
      <w:r w:rsidRPr="00AA62F1">
        <w:rPr>
          <w:rStyle w:val="FootnoteReference"/>
          <w:lang w:val="en-150"/>
        </w:rPr>
        <w:footnoteRef/>
      </w:r>
      <w:r w:rsidRPr="00AA62F1">
        <w:rPr>
          <w:lang w:val="en-150"/>
        </w:rPr>
        <w:t xml:space="preserve"> </w:t>
      </w:r>
      <w:r w:rsidRPr="00AA62F1">
        <w:rPr>
          <w:lang w:val="en-150"/>
        </w:rPr>
        <w:tab/>
        <w:t>SCOP determined when outdoor unit is connected to ducted indoor units.</w:t>
      </w:r>
    </w:p>
  </w:footnote>
  <w:footnote w:id="8">
    <w:p w14:paraId="71E1D4ED" w14:textId="1B31AB40" w:rsidR="008B1DB4" w:rsidRPr="00AA62F1" w:rsidRDefault="008B1DB4" w:rsidP="00EB3A29">
      <w:pPr>
        <w:pStyle w:val="FootnoteText"/>
        <w:spacing w:line="276" w:lineRule="auto"/>
        <w:jc w:val="both"/>
        <w:rPr>
          <w:lang w:val="en-150"/>
        </w:rPr>
      </w:pPr>
      <w:r w:rsidRPr="00AA62F1">
        <w:rPr>
          <w:rStyle w:val="FootnoteReference"/>
          <w:lang w:val="en-150"/>
        </w:rPr>
        <w:footnoteRef/>
      </w:r>
      <w:r w:rsidRPr="00AA62F1">
        <w:rPr>
          <w:lang w:val="en-150"/>
        </w:rPr>
        <w:t xml:space="preserve"> </w:t>
      </w:r>
      <w:r w:rsidRPr="00AA62F1">
        <w:rPr>
          <w:lang w:val="en-150"/>
        </w:rPr>
        <w:tab/>
        <w:t>SCOP determined when outdoor unit is connected to 4-way cassette indoor units.</w:t>
      </w:r>
    </w:p>
  </w:footnote>
  <w:footnote w:id="9">
    <w:p w14:paraId="6BCD8746" w14:textId="53F92A9B" w:rsidR="008B1DB4" w:rsidRPr="004D6F73" w:rsidRDefault="008B1DB4" w:rsidP="001F44FC">
      <w:pPr>
        <w:pStyle w:val="FootnoteText"/>
        <w:spacing w:line="276" w:lineRule="auto"/>
        <w:jc w:val="both"/>
        <w:rPr>
          <w:lang w:val="en-US"/>
        </w:rPr>
      </w:pPr>
      <w:r w:rsidRPr="00AA62F1">
        <w:rPr>
          <w:rStyle w:val="FootnoteReference"/>
          <w:lang w:val="en-150"/>
        </w:rPr>
        <w:footnoteRef/>
      </w:r>
      <w:r w:rsidRPr="00AA62F1">
        <w:rPr>
          <w:lang w:val="en-150"/>
        </w:rPr>
        <w:t xml:space="preserve"> </w:t>
      </w:r>
      <w:r w:rsidRPr="00AA62F1">
        <w:rPr>
          <w:lang w:val="en-150"/>
        </w:rPr>
        <w:tab/>
      </w:r>
      <w:r>
        <w:rPr>
          <w:lang w:val="en-US"/>
        </w:rPr>
        <w:t>Evaluation</w:t>
      </w:r>
      <w:r w:rsidRPr="004D6F73">
        <w:rPr>
          <w:lang w:val="en-150"/>
        </w:rPr>
        <w:t xml:space="preserve"> </w:t>
      </w:r>
      <w:r>
        <w:rPr>
          <w:lang w:val="en-US"/>
        </w:rPr>
        <w:t>according</w:t>
      </w:r>
      <w:r w:rsidRPr="004D6F73">
        <w:rPr>
          <w:lang w:val="en-150"/>
        </w:rPr>
        <w:t xml:space="preserve"> </w:t>
      </w:r>
      <w:r>
        <w:rPr>
          <w:lang w:val="en-US"/>
        </w:rPr>
        <w:t>to</w:t>
      </w:r>
      <w:r w:rsidRPr="004D6F73">
        <w:rPr>
          <w:lang w:val="en-150"/>
        </w:rPr>
        <w:t xml:space="preserve"> ASTM B117 NACL 5%, 35°C.</w:t>
      </w:r>
      <w:r>
        <w:rPr>
          <w:lang w:val="en-US"/>
        </w:rPr>
        <w:t xml:space="preserve"> </w:t>
      </w:r>
      <w:r w:rsidRPr="00AA62F1">
        <w:rPr>
          <w:lang w:val="en-150"/>
        </w:rPr>
        <w:t xml:space="preserve">Under trichloroethylene 85°C, 5 min, weight </w:t>
      </w:r>
      <w:r>
        <w:rPr>
          <w:lang w:val="en-US"/>
        </w:rPr>
        <w:t>loss</w:t>
      </w:r>
      <w:r w:rsidRPr="00AA62F1">
        <w:rPr>
          <w:lang w:val="en-150"/>
        </w:rPr>
        <w:t xml:space="preserve"> &lt; 1%</w:t>
      </w:r>
      <w:r>
        <w:rPr>
          <w:lang w:val="en-US"/>
        </w:rPr>
        <w:t>.</w:t>
      </w:r>
      <w:r>
        <w:rPr>
          <w:lang w:val="en-US"/>
        </w:rPr>
        <w:br/>
      </w:r>
      <w:r>
        <w:rPr>
          <w:lang w:val="en-US"/>
        </w:rPr>
        <w:tab/>
      </w:r>
      <w:r w:rsidRPr="00012F22">
        <w:rPr>
          <w:lang w:val="en-US"/>
        </w:rPr>
        <w:t xml:space="preserve">Under perchloroethylene 120°C, 30 min, weight </w:t>
      </w:r>
      <w:r>
        <w:rPr>
          <w:lang w:val="en-US"/>
        </w:rPr>
        <w:t>loss</w:t>
      </w:r>
      <w:r w:rsidRPr="00012F22">
        <w:rPr>
          <w:lang w:val="en-US"/>
        </w:rPr>
        <w:t xml:space="preserve"> &lt; 1%.</w:t>
      </w:r>
    </w:p>
  </w:footnote>
  <w:footnote w:id="10">
    <w:p w14:paraId="705C8E6E" w14:textId="2A0C2DCF" w:rsidR="008B1DB4" w:rsidRPr="000427FA" w:rsidRDefault="008B1DB4" w:rsidP="001F44FC">
      <w:pPr>
        <w:pStyle w:val="FootnoteText"/>
        <w:spacing w:line="276" w:lineRule="auto"/>
        <w:jc w:val="both"/>
        <w:rPr>
          <w:lang w:val="en-US"/>
        </w:rPr>
      </w:pPr>
      <w:r w:rsidRPr="00AA62F1">
        <w:rPr>
          <w:rStyle w:val="FootnoteReference"/>
          <w:lang w:val="en-150"/>
        </w:rPr>
        <w:footnoteRef/>
      </w:r>
      <w:r w:rsidRPr="00AA62F1">
        <w:rPr>
          <w:lang w:val="en-150"/>
        </w:rPr>
        <w:t xml:space="preserve"> </w:t>
      </w:r>
      <w:r>
        <w:rPr>
          <w:lang w:val="en-150"/>
        </w:rPr>
        <w:tab/>
      </w:r>
      <w:r>
        <w:rPr>
          <w:lang w:val="en-US"/>
        </w:rPr>
        <w:t>Evaluation according to following criteria: No significant colour and lustre change, no corrosion on coating surface</w:t>
      </w:r>
      <w:r>
        <w:rPr>
          <w:lang w:val="en-US"/>
        </w:rPr>
        <w:br/>
        <w:t xml:space="preserve">  </w:t>
      </w:r>
      <w:r>
        <w:rPr>
          <w:lang w:val="en-US"/>
        </w:rPr>
        <w:tab/>
        <w:t xml:space="preserve">greater than 3% of total surface area, no corrosion and red </w:t>
      </w:r>
      <w:r w:rsidRPr="000427FA">
        <w:rPr>
          <w:lang w:val="en-US"/>
        </w:rPr>
        <w:t>rust on component surface.</w:t>
      </w:r>
    </w:p>
  </w:footnote>
  <w:footnote w:id="11">
    <w:p w14:paraId="7CBC672B" w14:textId="04D65966" w:rsidR="008B1DB4" w:rsidRPr="003D537E" w:rsidRDefault="008B1DB4" w:rsidP="001F44FC">
      <w:pPr>
        <w:pStyle w:val="FootnoteText"/>
        <w:spacing w:line="276" w:lineRule="auto"/>
        <w:jc w:val="both"/>
        <w:rPr>
          <w:lang w:val="en-US"/>
        </w:rPr>
      </w:pPr>
      <w:r w:rsidRPr="00AA62F1">
        <w:rPr>
          <w:rStyle w:val="FootnoteReference"/>
          <w:lang w:val="en-150"/>
        </w:rPr>
        <w:footnoteRef/>
      </w:r>
      <w:r w:rsidRPr="00AA62F1">
        <w:rPr>
          <w:lang w:val="en-150"/>
        </w:rPr>
        <w:t xml:space="preserve"> </w:t>
      </w:r>
      <w:r>
        <w:rPr>
          <w:lang w:val="en-150"/>
        </w:rPr>
        <w:tab/>
      </w:r>
      <w:r>
        <w:rPr>
          <w:lang w:val="en-US"/>
        </w:rPr>
        <w:t>No visible rusting, blistering and cracking of component surface. Minor colour change and coating peel-off</w:t>
      </w:r>
      <w:r>
        <w:rPr>
          <w:lang w:val="en-US"/>
        </w:rPr>
        <w:br/>
      </w:r>
      <w:r>
        <w:rPr>
          <w:lang w:val="en-US"/>
        </w:rPr>
        <w:tab/>
        <w:t>acceptable only in proximity to connections with other components.</w:t>
      </w:r>
    </w:p>
  </w:footnote>
  <w:footnote w:id="12">
    <w:p w14:paraId="376CAD3F" w14:textId="2D381C54" w:rsidR="008B1DB4" w:rsidRPr="002F0E55" w:rsidRDefault="008B1DB4" w:rsidP="001F44FC">
      <w:pPr>
        <w:pStyle w:val="FootnoteText"/>
        <w:spacing w:line="276" w:lineRule="auto"/>
        <w:jc w:val="both"/>
        <w:rPr>
          <w:lang w:val="en-US"/>
        </w:rPr>
      </w:pPr>
      <w:r w:rsidRPr="00AA62F1">
        <w:rPr>
          <w:rStyle w:val="FootnoteReference"/>
          <w:lang w:val="en-150"/>
        </w:rPr>
        <w:footnoteRef/>
      </w:r>
      <w:r w:rsidRPr="00AA62F1">
        <w:rPr>
          <w:lang w:val="en-150"/>
        </w:rPr>
        <w:t xml:space="preserve"> </w:t>
      </w:r>
      <w:r>
        <w:rPr>
          <w:lang w:val="en-150"/>
        </w:rPr>
        <w:tab/>
      </w:r>
      <w:r>
        <w:rPr>
          <w:lang w:val="en-US"/>
        </w:rPr>
        <w:t>No rust and visible coating peel-off under a 10- times magnifying glass.</w:t>
      </w:r>
    </w:p>
  </w:footnote>
  <w:footnote w:id="13">
    <w:p w14:paraId="382F87E0" w14:textId="64136949" w:rsidR="008B1DB4" w:rsidRPr="0027380E" w:rsidRDefault="008B1DB4" w:rsidP="001F44FC">
      <w:pPr>
        <w:pStyle w:val="FootnoteText"/>
        <w:spacing w:line="276" w:lineRule="auto"/>
        <w:jc w:val="both"/>
        <w:rPr>
          <w:lang w:val="en-US"/>
        </w:rPr>
      </w:pPr>
      <w:r w:rsidRPr="00AA62F1">
        <w:rPr>
          <w:rStyle w:val="FootnoteReference"/>
          <w:lang w:val="en-150"/>
        </w:rPr>
        <w:footnoteRef/>
      </w:r>
      <w:r w:rsidRPr="00AA62F1">
        <w:rPr>
          <w:lang w:val="en-150"/>
        </w:rPr>
        <w:t xml:space="preserve"> </w:t>
      </w:r>
      <w:r>
        <w:rPr>
          <w:lang w:val="en-150"/>
        </w:rPr>
        <w:tab/>
      </w:r>
      <w:r>
        <w:rPr>
          <w:lang w:val="en-US"/>
        </w:rPr>
        <w:t xml:space="preserve">Q-U-V testing according to </w:t>
      </w:r>
      <w:r w:rsidRPr="00EB3A29">
        <w:rPr>
          <w:rFonts w:cs="Arial"/>
          <w:lang w:val="en-150"/>
        </w:rPr>
        <w:t>ASTM G87</w:t>
      </w:r>
      <w:r>
        <w:rPr>
          <w:rFonts w:cs="Arial"/>
          <w:lang w:val="en-US"/>
        </w:rPr>
        <w:t xml:space="preserve">. Cyclic testing with </w:t>
      </w:r>
      <w:r w:rsidRPr="0027380E">
        <w:rPr>
          <w:rFonts w:cs="Arial"/>
          <w:lang w:val="en-US"/>
        </w:rPr>
        <w:t xml:space="preserve">UV-A light </w:t>
      </w:r>
      <w:r>
        <w:rPr>
          <w:rFonts w:cs="Arial"/>
          <w:lang w:val="en-US"/>
        </w:rPr>
        <w:t>(</w:t>
      </w:r>
      <w:r w:rsidRPr="0027380E">
        <w:rPr>
          <w:rFonts w:cs="Arial"/>
          <w:lang w:val="en-US"/>
        </w:rPr>
        <w:t>wavelength of 313</w:t>
      </w:r>
      <w:r>
        <w:rPr>
          <w:rFonts w:cs="Arial"/>
          <w:lang w:val="en-US"/>
        </w:rPr>
        <w:t xml:space="preserve"> </w:t>
      </w:r>
      <w:r w:rsidRPr="0027380E">
        <w:rPr>
          <w:rFonts w:cs="Arial"/>
          <w:lang w:val="en-US"/>
        </w:rPr>
        <w:t>nm</w:t>
      </w:r>
      <w:r>
        <w:rPr>
          <w:rFonts w:cs="Arial"/>
          <w:lang w:val="en-US"/>
        </w:rPr>
        <w:t>). Testing at</w:t>
      </w:r>
      <w:r w:rsidRPr="0027380E">
        <w:rPr>
          <w:rFonts w:cs="Arial"/>
          <w:lang w:val="en-US"/>
        </w:rPr>
        <w:t xml:space="preserve"> 60°C x 4h</w:t>
      </w:r>
      <w:r>
        <w:rPr>
          <w:rFonts w:cs="Arial"/>
          <w:lang w:val="en-US"/>
        </w:rPr>
        <w:br/>
        <w:t xml:space="preserve">      </w:t>
      </w:r>
      <w:r>
        <w:rPr>
          <w:rFonts w:cs="Arial"/>
          <w:lang w:val="en-US"/>
        </w:rPr>
        <w:tab/>
        <w:t>followed by</w:t>
      </w:r>
      <w:r w:rsidRPr="0027380E">
        <w:rPr>
          <w:rFonts w:cs="Arial"/>
          <w:lang w:val="en-US"/>
        </w:rPr>
        <w:t xml:space="preserve"> 40°C x 4h.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6304D" w14:textId="1FB9A58F" w:rsidR="008B1DB4" w:rsidRPr="00AC4BA9" w:rsidRDefault="008B1DB4" w:rsidP="00F91E5F">
    <w:pPr>
      <w:pStyle w:val="Header"/>
      <w:rPr>
        <w:rFonts w:cs="Arial"/>
        <w:color w:val="0000FF"/>
        <w:sz w:val="16"/>
        <w:lang w:val="en-GB"/>
      </w:rPr>
    </w:pPr>
    <w:r>
      <w:rPr>
        <w:noProof/>
      </w:rPr>
      <w:drawing>
        <wp:anchor distT="0" distB="0" distL="114300" distR="114300" simplePos="0" relativeHeight="251658240" behindDoc="0" locked="0" layoutInCell="1" allowOverlap="1" wp14:anchorId="2582EAF1" wp14:editId="152AA2F1">
          <wp:simplePos x="0" y="0"/>
          <wp:positionH relativeFrom="column">
            <wp:posOffset>3025775</wp:posOffset>
          </wp:positionH>
          <wp:positionV relativeFrom="paragraph">
            <wp:posOffset>3810</wp:posOffset>
          </wp:positionV>
          <wp:extent cx="683895" cy="405765"/>
          <wp:effectExtent l="0" t="0" r="0" b="0"/>
          <wp:wrapSquare wrapText="bothSides"/>
          <wp:docPr id="2" name="Picture 2"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rrier_Minimum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895" cy="4057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4BA9">
      <w:rPr>
        <w:rFonts w:cs="Arial"/>
        <w:i/>
        <w:iCs/>
        <w:color w:val="0000FF"/>
        <w:sz w:val="16"/>
        <w:lang w:val="en-GB"/>
      </w:rPr>
      <w:tab/>
      <w:t xml:space="preserve">           </w:t>
    </w:r>
    <w:r w:rsidRPr="00AC4BA9">
      <w:rPr>
        <w:rFonts w:cs="Arial"/>
        <w:lang w:val="en-GB"/>
      </w:rPr>
      <w:t xml:space="preserve">   </w:t>
    </w:r>
  </w:p>
  <w:p w14:paraId="6D07B52A" w14:textId="77777777" w:rsidR="008B1DB4" w:rsidRPr="00AC4BA9" w:rsidRDefault="008B1DB4" w:rsidP="00F91E5F">
    <w:pPr>
      <w:pStyle w:val="Header"/>
      <w:rPr>
        <w:rFonts w:cs="Arial"/>
        <w:color w:val="0000FF"/>
        <w:sz w:val="16"/>
        <w:lang w:val="en-GB"/>
      </w:rPr>
    </w:pPr>
    <w:r w:rsidRPr="00AC4BA9">
      <w:rPr>
        <w:rFonts w:cs="Arial"/>
        <w:color w:val="0000FF"/>
        <w:sz w:val="16"/>
        <w:lang w:val="en-GB"/>
      </w:rPr>
      <w:t xml:space="preserve">                        </w:t>
    </w:r>
  </w:p>
  <w:p w14:paraId="5BBDF921" w14:textId="77777777" w:rsidR="008B1DB4" w:rsidRDefault="008B1DB4" w:rsidP="00F91E5F">
    <w:pPr>
      <w:pStyle w:val="Default"/>
      <w:tabs>
        <w:tab w:val="left" w:pos="6236"/>
      </w:tabs>
      <w:rPr>
        <w:lang w:val="en-US"/>
      </w:rPr>
    </w:pPr>
    <w:r>
      <w:rPr>
        <w:lang w:val="en-US"/>
      </w:rPr>
      <w:tab/>
    </w:r>
  </w:p>
  <w:p w14:paraId="220B3DFB" w14:textId="77777777" w:rsidR="008B1DB4" w:rsidRDefault="008B1DB4" w:rsidP="00F91E5F">
    <w:pPr>
      <w:pStyle w:val="Default"/>
      <w:tabs>
        <w:tab w:val="left" w:pos="6236"/>
      </w:tabs>
      <w:rPr>
        <w:sz w:val="16"/>
        <w:szCs w:val="16"/>
        <w:lang w:val="en-US"/>
      </w:rPr>
    </w:pPr>
  </w:p>
  <w:p w14:paraId="24559B9B" w14:textId="77777777" w:rsidR="008B1DB4" w:rsidRPr="00F91E5F" w:rsidRDefault="008B1DB4" w:rsidP="00F91E5F">
    <w:pPr>
      <w:pStyle w:val="Default"/>
      <w:tabs>
        <w:tab w:val="left" w:pos="6236"/>
      </w:tabs>
      <w:rPr>
        <w:lang w:val="en-US"/>
      </w:rPr>
    </w:pPr>
  </w:p>
  <w:p w14:paraId="033F3F7C" w14:textId="3B9BB929" w:rsidR="008B1DB4" w:rsidRPr="00EE07B9" w:rsidRDefault="008B1DB4" w:rsidP="00F91E5F">
    <w:pPr>
      <w:autoSpaceDE w:val="0"/>
      <w:autoSpaceDN w:val="0"/>
      <w:adjustRightInd w:val="0"/>
      <w:jc w:val="center"/>
      <w:rPr>
        <w:rFonts w:cs="Arial"/>
        <w:b/>
        <w:bCs/>
        <w:i/>
        <w:iCs/>
        <w:color w:val="000000"/>
        <w:sz w:val="24"/>
        <w:szCs w:val="24"/>
        <w:lang w:val="en-US"/>
      </w:rPr>
    </w:pPr>
    <w:r>
      <w:rPr>
        <w:rFonts w:cs="Arial"/>
        <w:b/>
        <w:i/>
        <w:sz w:val="24"/>
        <w:szCs w:val="24"/>
        <w:lang w:val="en-US"/>
      </w:rPr>
      <w:t>Multi-Zone Variable Refrigerant Flow Units</w:t>
    </w:r>
  </w:p>
  <w:p w14:paraId="2C73380A" w14:textId="24ED5F38" w:rsidR="008B1DB4" w:rsidRPr="00AC4BA9" w:rsidRDefault="008B1DB4" w:rsidP="00F91E5F">
    <w:pPr>
      <w:pStyle w:val="Heading1"/>
      <w:rPr>
        <w:rFonts w:ascii="Arial" w:hAnsi="Arial" w:cs="Arial"/>
        <w:sz w:val="24"/>
        <w:lang w:val="en-US"/>
      </w:rPr>
    </w:pPr>
    <w:r>
      <w:rPr>
        <w:rFonts w:ascii="Arial" w:hAnsi="Arial" w:cs="Arial"/>
        <w:sz w:val="24"/>
        <w:lang w:val="en-US"/>
      </w:rPr>
      <w:t>Capacity Range</w:t>
    </w:r>
    <w:r w:rsidRPr="00AC4BA9">
      <w:rPr>
        <w:rFonts w:ascii="Arial" w:hAnsi="Arial" w:cs="Arial"/>
        <w:sz w:val="24"/>
        <w:lang w:val="en-US"/>
      </w:rPr>
      <w:t xml:space="preserve">: </w:t>
    </w:r>
    <w:r>
      <w:rPr>
        <w:rFonts w:ascii="Arial" w:hAnsi="Arial" w:cs="Arial"/>
        <w:sz w:val="24"/>
        <w:lang w:val="en-US"/>
      </w:rPr>
      <w:t>8 to 96 HP</w:t>
    </w:r>
  </w:p>
  <w:p w14:paraId="5B398FC1" w14:textId="77777777" w:rsidR="008B1DB4" w:rsidRPr="00AC4BA9" w:rsidRDefault="008B1DB4" w:rsidP="00F91E5F">
    <w:pPr>
      <w:rPr>
        <w:rFonts w:cs="Arial"/>
        <w:lang w:val="en-US"/>
      </w:rPr>
    </w:pPr>
  </w:p>
  <w:p w14:paraId="4A4CD1D4" w14:textId="6EB49AE1" w:rsidR="008B1DB4" w:rsidRDefault="008B1DB4" w:rsidP="00F91E5F">
    <w:pPr>
      <w:pStyle w:val="Header"/>
      <w:rPr>
        <w:rFonts w:cs="Arial"/>
        <w:b/>
        <w:bCs/>
        <w:i/>
        <w:iCs/>
        <w:color w:val="000000"/>
        <w:lang w:val="en-US"/>
      </w:rPr>
    </w:pPr>
    <w:r>
      <w:rPr>
        <w:rFonts w:cs="Arial"/>
        <w:b/>
        <w:bCs/>
        <w:i/>
        <w:iCs/>
        <w:color w:val="000000"/>
        <w:lang w:val="en-US"/>
      </w:rPr>
      <w:t>Carrier model:</w:t>
    </w:r>
  </w:p>
  <w:p w14:paraId="001A8F61" w14:textId="6E7B9936" w:rsidR="008B1DB4" w:rsidRPr="00EE07B9" w:rsidRDefault="008B1DB4" w:rsidP="00F91E5F">
    <w:pPr>
      <w:pStyle w:val="Header"/>
      <w:rPr>
        <w:rFonts w:cs="Arial"/>
        <w:b/>
        <w:i/>
        <w:iCs/>
        <w:sz w:val="32"/>
        <w:szCs w:val="32"/>
        <w:lang w:val="en-US"/>
      </w:rPr>
    </w:pPr>
    <w:r>
      <w:rPr>
        <w:rFonts w:cs="Arial"/>
        <w:b/>
        <w:bCs/>
        <w:i/>
        <w:iCs/>
        <w:color w:val="000000"/>
        <w:sz w:val="32"/>
        <w:lang w:val="en-US"/>
      </w:rPr>
      <w:t>38VF008-096H119016-E</w:t>
    </w:r>
  </w:p>
  <w:p w14:paraId="15FB3C28" w14:textId="77777777" w:rsidR="008B1DB4" w:rsidRPr="00AC4BA9" w:rsidRDefault="008B1DB4" w:rsidP="00F91E5F">
    <w:pPr>
      <w:pStyle w:val="Header"/>
      <w:jc w:val="right"/>
      <w:rPr>
        <w:rFonts w:cs="Arial"/>
        <w:b/>
        <w:bCs/>
        <w:i/>
        <w:iCs/>
        <w:color w:val="000000"/>
        <w:sz w:val="32"/>
        <w:lang w:val="en-US"/>
      </w:rPr>
    </w:pPr>
    <w:r w:rsidRPr="00AC4BA9">
      <w:rPr>
        <w:rFonts w:cs="Arial"/>
        <w:sz w:val="28"/>
        <w:szCs w:val="38"/>
        <w:lang w:val="en-US"/>
      </w:rPr>
      <w:t>Specification guide</w:t>
    </w:r>
  </w:p>
  <w:p w14:paraId="623F7BAF" w14:textId="77777777" w:rsidR="008B1DB4" w:rsidRPr="0073481E" w:rsidRDefault="008B1DB4" w:rsidP="00F91E5F">
    <w:pPr>
      <w:pStyle w:val="Header"/>
      <w:pBdr>
        <w:bottom w:val="single" w:sz="12" w:space="0" w:color="auto"/>
      </w:pBdr>
      <w:rPr>
        <w:rFonts w:ascii="Times-Roman" w:hAnsi="Times-Roman"/>
        <w:b/>
        <w:i/>
        <w:color w:val="000000"/>
        <w:lang w:val="en-GB"/>
      </w:rPr>
    </w:pPr>
  </w:p>
  <w:p w14:paraId="3878D6C7" w14:textId="77777777" w:rsidR="008B1DB4" w:rsidRPr="00F91E5F" w:rsidRDefault="008B1DB4" w:rsidP="00F91E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F9BE2" w14:textId="5F9D266F" w:rsidR="008B1DB4" w:rsidRPr="00AC4BA9" w:rsidRDefault="008B1DB4" w:rsidP="00F91E5F">
    <w:pPr>
      <w:pStyle w:val="Header"/>
      <w:rPr>
        <w:rFonts w:cs="Arial"/>
        <w:color w:val="0000FF"/>
        <w:sz w:val="16"/>
        <w:lang w:val="en-GB"/>
      </w:rPr>
    </w:pPr>
    <w:r>
      <w:rPr>
        <w:noProof/>
      </w:rPr>
      <w:drawing>
        <wp:anchor distT="0" distB="0" distL="114300" distR="114300" simplePos="0" relativeHeight="251657216" behindDoc="0" locked="0" layoutInCell="1" allowOverlap="1" wp14:anchorId="2A7BECBB" wp14:editId="561ADD00">
          <wp:simplePos x="0" y="0"/>
          <wp:positionH relativeFrom="column">
            <wp:posOffset>3018155</wp:posOffset>
          </wp:positionH>
          <wp:positionV relativeFrom="paragraph">
            <wp:posOffset>-3810</wp:posOffset>
          </wp:positionV>
          <wp:extent cx="690880" cy="403860"/>
          <wp:effectExtent l="0" t="0" r="0" b="0"/>
          <wp:wrapSquare wrapText="bothSides"/>
          <wp:docPr id="1" name="Picture 1"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rier_Minimum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0880" cy="4038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4BA9">
      <w:rPr>
        <w:rFonts w:cs="Arial"/>
        <w:i/>
        <w:iCs/>
        <w:color w:val="0000FF"/>
        <w:sz w:val="16"/>
        <w:lang w:val="en-GB"/>
      </w:rPr>
      <w:tab/>
      <w:t xml:space="preserve">           </w:t>
    </w:r>
    <w:r w:rsidRPr="00AC4BA9">
      <w:rPr>
        <w:rFonts w:cs="Arial"/>
        <w:lang w:val="en-GB"/>
      </w:rPr>
      <w:t xml:space="preserve">   </w:t>
    </w:r>
  </w:p>
  <w:p w14:paraId="437C0777" w14:textId="77777777" w:rsidR="008B1DB4" w:rsidRPr="00AC4BA9" w:rsidRDefault="008B1DB4" w:rsidP="00F91E5F">
    <w:pPr>
      <w:pStyle w:val="Header"/>
      <w:rPr>
        <w:rFonts w:cs="Arial"/>
        <w:color w:val="0000FF"/>
        <w:sz w:val="16"/>
        <w:lang w:val="en-GB"/>
      </w:rPr>
    </w:pPr>
    <w:r w:rsidRPr="00AC4BA9">
      <w:rPr>
        <w:rFonts w:cs="Arial"/>
        <w:color w:val="0000FF"/>
        <w:sz w:val="16"/>
        <w:lang w:val="en-GB"/>
      </w:rPr>
      <w:t xml:space="preserve">                        </w:t>
    </w:r>
  </w:p>
  <w:p w14:paraId="08373C52" w14:textId="77777777" w:rsidR="008B1DB4" w:rsidRDefault="008B1DB4" w:rsidP="00F91E5F">
    <w:pPr>
      <w:pStyle w:val="Default"/>
      <w:tabs>
        <w:tab w:val="left" w:pos="6599"/>
      </w:tabs>
      <w:rPr>
        <w:lang w:val="en-US"/>
      </w:rPr>
    </w:pPr>
    <w:r>
      <w:rPr>
        <w:lang w:val="en-US"/>
      </w:rPr>
      <w:tab/>
    </w:r>
  </w:p>
  <w:p w14:paraId="4A11D255" w14:textId="77777777" w:rsidR="008B1DB4" w:rsidRPr="00EE07B9" w:rsidRDefault="008B1DB4" w:rsidP="00F91E5F">
    <w:pPr>
      <w:pStyle w:val="Default"/>
      <w:tabs>
        <w:tab w:val="left" w:pos="6599"/>
      </w:tabs>
      <w:rPr>
        <w:lang w:val="en-US"/>
      </w:rPr>
    </w:pPr>
  </w:p>
  <w:p w14:paraId="28BED7BA" w14:textId="77777777" w:rsidR="008B1DB4" w:rsidRPr="00EE07B9" w:rsidRDefault="008B1DB4" w:rsidP="00F91E5F">
    <w:pPr>
      <w:autoSpaceDE w:val="0"/>
      <w:autoSpaceDN w:val="0"/>
      <w:adjustRightInd w:val="0"/>
      <w:jc w:val="center"/>
      <w:rPr>
        <w:rFonts w:cs="Arial"/>
        <w:b/>
        <w:bCs/>
        <w:i/>
        <w:iCs/>
        <w:color w:val="000000"/>
        <w:sz w:val="24"/>
        <w:szCs w:val="24"/>
        <w:lang w:val="en-US"/>
      </w:rPr>
    </w:pPr>
    <w:r>
      <w:rPr>
        <w:rFonts w:cs="Arial"/>
        <w:b/>
        <w:i/>
        <w:sz w:val="24"/>
        <w:szCs w:val="24"/>
        <w:lang w:val="en-US"/>
      </w:rPr>
      <w:t>Air Handling Units</w:t>
    </w:r>
  </w:p>
  <w:p w14:paraId="3C66D409" w14:textId="77777777" w:rsidR="008B1DB4" w:rsidRPr="00AC4BA9" w:rsidRDefault="008B1DB4" w:rsidP="00F91E5F">
    <w:pPr>
      <w:pStyle w:val="Heading1"/>
      <w:rPr>
        <w:rFonts w:ascii="Arial" w:hAnsi="Arial" w:cs="Arial"/>
        <w:sz w:val="24"/>
        <w:lang w:val="en-US"/>
      </w:rPr>
    </w:pPr>
    <w:r>
      <w:rPr>
        <w:rFonts w:ascii="Arial" w:hAnsi="Arial" w:cs="Arial"/>
        <w:sz w:val="24"/>
        <w:lang w:val="en-US"/>
      </w:rPr>
      <w:t>Nominal Air Flow</w:t>
    </w:r>
    <w:r w:rsidRPr="00AC4BA9">
      <w:rPr>
        <w:rFonts w:ascii="Arial" w:hAnsi="Arial" w:cs="Arial"/>
        <w:sz w:val="24"/>
        <w:lang w:val="en-US"/>
      </w:rPr>
      <w:t xml:space="preserve">: </w:t>
    </w:r>
    <w:r>
      <w:rPr>
        <w:rFonts w:ascii="Arial" w:hAnsi="Arial" w:cs="Arial"/>
        <w:sz w:val="24"/>
        <w:lang w:val="en-US"/>
      </w:rPr>
      <w:t>300</w:t>
    </w:r>
    <w:r w:rsidRPr="00AC4BA9">
      <w:rPr>
        <w:rFonts w:ascii="Arial" w:hAnsi="Arial" w:cs="Arial"/>
        <w:sz w:val="24"/>
        <w:lang w:val="en-US"/>
      </w:rPr>
      <w:t xml:space="preserve"> to </w:t>
    </w:r>
    <w:r>
      <w:rPr>
        <w:rFonts w:ascii="Arial" w:hAnsi="Arial" w:cs="Arial"/>
        <w:sz w:val="24"/>
        <w:lang w:val="en-US"/>
      </w:rPr>
      <w:t>18,000 m</w:t>
    </w:r>
    <w:r w:rsidRPr="00EE07B9">
      <w:rPr>
        <w:rFonts w:ascii="Arial" w:hAnsi="Arial" w:cs="Arial"/>
        <w:sz w:val="24"/>
        <w:vertAlign w:val="superscript"/>
        <w:lang w:val="en-US"/>
      </w:rPr>
      <w:t>3</w:t>
    </w:r>
    <w:r>
      <w:rPr>
        <w:rFonts w:ascii="Arial" w:hAnsi="Arial" w:cs="Arial"/>
        <w:sz w:val="24"/>
        <w:lang w:val="en-US"/>
      </w:rPr>
      <w:t>/h</w:t>
    </w:r>
  </w:p>
  <w:p w14:paraId="4FE13276" w14:textId="77777777" w:rsidR="008B1DB4" w:rsidRPr="00AC4BA9" w:rsidRDefault="008B1DB4" w:rsidP="00F91E5F">
    <w:pPr>
      <w:rPr>
        <w:rFonts w:cs="Arial"/>
        <w:lang w:val="en-US"/>
      </w:rPr>
    </w:pPr>
  </w:p>
  <w:p w14:paraId="0D59C6DE" w14:textId="77777777" w:rsidR="008B1DB4" w:rsidRDefault="008B1DB4" w:rsidP="00F91E5F">
    <w:pPr>
      <w:pStyle w:val="Header"/>
      <w:rPr>
        <w:rFonts w:cs="Arial"/>
        <w:b/>
        <w:bCs/>
        <w:i/>
        <w:iCs/>
        <w:color w:val="000000"/>
        <w:lang w:val="en-US"/>
      </w:rPr>
    </w:pPr>
    <w:r>
      <w:rPr>
        <w:rFonts w:cs="Arial"/>
        <w:b/>
        <w:bCs/>
        <w:i/>
        <w:iCs/>
        <w:color w:val="000000"/>
        <w:lang w:val="en-US"/>
      </w:rPr>
      <w:t>Carrier model:</w:t>
    </w:r>
  </w:p>
  <w:p w14:paraId="482ED8A3" w14:textId="77777777" w:rsidR="008B1DB4" w:rsidRPr="00EE07B9" w:rsidRDefault="008B1DB4" w:rsidP="00F91E5F">
    <w:pPr>
      <w:pStyle w:val="Header"/>
      <w:rPr>
        <w:rFonts w:cs="Arial"/>
        <w:b/>
        <w:i/>
        <w:iCs/>
        <w:sz w:val="32"/>
        <w:szCs w:val="32"/>
        <w:lang w:val="en-US"/>
      </w:rPr>
    </w:pPr>
    <w:r>
      <w:rPr>
        <w:rFonts w:cs="Arial"/>
        <w:b/>
        <w:bCs/>
        <w:i/>
        <w:iCs/>
        <w:color w:val="000000"/>
        <w:sz w:val="32"/>
        <w:lang w:val="en-US"/>
      </w:rPr>
      <w:t>39HX</w:t>
    </w:r>
  </w:p>
  <w:p w14:paraId="4839C293" w14:textId="77777777" w:rsidR="008B1DB4" w:rsidRPr="00AC4BA9" w:rsidRDefault="008B1DB4" w:rsidP="00F91E5F">
    <w:pPr>
      <w:pStyle w:val="Header"/>
      <w:jc w:val="right"/>
      <w:rPr>
        <w:rFonts w:cs="Arial"/>
        <w:b/>
        <w:bCs/>
        <w:i/>
        <w:iCs/>
        <w:color w:val="000000"/>
        <w:sz w:val="32"/>
        <w:lang w:val="en-US"/>
      </w:rPr>
    </w:pPr>
    <w:r w:rsidRPr="00AC4BA9">
      <w:rPr>
        <w:rFonts w:cs="Arial"/>
        <w:sz w:val="28"/>
        <w:szCs w:val="38"/>
        <w:lang w:val="en-US"/>
      </w:rPr>
      <w:t>Specification guide</w:t>
    </w:r>
  </w:p>
  <w:p w14:paraId="6AEA67AD" w14:textId="77777777" w:rsidR="008B1DB4" w:rsidRPr="0073481E" w:rsidRDefault="008B1DB4" w:rsidP="00F91E5F">
    <w:pPr>
      <w:pStyle w:val="Header"/>
      <w:pBdr>
        <w:bottom w:val="single" w:sz="12" w:space="0" w:color="auto"/>
      </w:pBdr>
      <w:rPr>
        <w:rFonts w:ascii="Times-Roman" w:hAnsi="Times-Roman"/>
        <w:b/>
        <w:i/>
        <w:color w:val="000000"/>
        <w:lang w:val="en-GB"/>
      </w:rPr>
    </w:pPr>
  </w:p>
  <w:p w14:paraId="3D9855BA" w14:textId="77777777" w:rsidR="008B1DB4" w:rsidRDefault="008B1DB4" w:rsidP="00F91E5F">
    <w:pPr>
      <w:pStyle w:val="Header"/>
      <w:tabs>
        <w:tab w:val="clear" w:pos="4536"/>
        <w:tab w:val="clear" w:pos="9072"/>
        <w:tab w:val="center" w:pos="5301"/>
        <w:tab w:val="right" w:pos="1060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45C1F"/>
    <w:multiLevelType w:val="hybridMultilevel"/>
    <w:tmpl w:val="D648264E"/>
    <w:lvl w:ilvl="0" w:tplc="CF3CC34C">
      <w:start w:val="1"/>
      <w:numFmt w:val="decimal"/>
      <w:lvlText w:val="%1."/>
      <w:lvlJc w:val="left"/>
      <w:pPr>
        <w:ind w:left="930" w:hanging="570"/>
      </w:pPr>
      <w:rPr>
        <w:rFonts w:ascii="Arial" w:hAnsi="Arial" w:cs="Arial" w:hint="default"/>
        <w:sz w:val="20"/>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 w15:restartNumberingAfterBreak="0">
    <w:nsid w:val="06842F60"/>
    <w:multiLevelType w:val="hybridMultilevel"/>
    <w:tmpl w:val="3E8CDBA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 w15:restartNumberingAfterBreak="0">
    <w:nsid w:val="077E26F4"/>
    <w:multiLevelType w:val="hybridMultilevel"/>
    <w:tmpl w:val="28A24BC4"/>
    <w:lvl w:ilvl="0" w:tplc="040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86798E"/>
    <w:multiLevelType w:val="hybridMultilevel"/>
    <w:tmpl w:val="587CE62A"/>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4" w15:restartNumberingAfterBreak="0">
    <w:nsid w:val="0BF577F8"/>
    <w:multiLevelType w:val="hybridMultilevel"/>
    <w:tmpl w:val="299A5F58"/>
    <w:lvl w:ilvl="0" w:tplc="04080003">
      <w:start w:val="1"/>
      <w:numFmt w:val="bullet"/>
      <w:lvlText w:val="o"/>
      <w:lvlJc w:val="left"/>
      <w:pPr>
        <w:ind w:left="107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F0846"/>
    <w:multiLevelType w:val="hybridMultilevel"/>
    <w:tmpl w:val="2234711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6" w15:restartNumberingAfterBreak="0">
    <w:nsid w:val="10292359"/>
    <w:multiLevelType w:val="hybridMultilevel"/>
    <w:tmpl w:val="B2AAA7DC"/>
    <w:lvl w:ilvl="0" w:tplc="04080005">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 w15:restartNumberingAfterBreak="0">
    <w:nsid w:val="106110C0"/>
    <w:multiLevelType w:val="hybridMultilevel"/>
    <w:tmpl w:val="93E2EEA4"/>
    <w:lvl w:ilvl="0" w:tplc="FFFFFFFF">
      <w:start w:val="1"/>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168D4DA1"/>
    <w:multiLevelType w:val="hybridMultilevel"/>
    <w:tmpl w:val="C410308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9" w15:restartNumberingAfterBreak="0">
    <w:nsid w:val="17653BCB"/>
    <w:multiLevelType w:val="hybridMultilevel"/>
    <w:tmpl w:val="4186309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0" w15:restartNumberingAfterBreak="0">
    <w:nsid w:val="17ED15C9"/>
    <w:multiLevelType w:val="hybridMultilevel"/>
    <w:tmpl w:val="01E4D07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1" w15:restartNumberingAfterBreak="0">
    <w:nsid w:val="19BE45A1"/>
    <w:multiLevelType w:val="hybridMultilevel"/>
    <w:tmpl w:val="EEA828A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2" w15:restartNumberingAfterBreak="0">
    <w:nsid w:val="1CCC7528"/>
    <w:multiLevelType w:val="hybridMultilevel"/>
    <w:tmpl w:val="A5B6B02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3" w15:restartNumberingAfterBreak="0">
    <w:nsid w:val="1D1F5AA7"/>
    <w:multiLevelType w:val="hybridMultilevel"/>
    <w:tmpl w:val="125EFDB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4" w15:restartNumberingAfterBreak="0">
    <w:nsid w:val="21045102"/>
    <w:multiLevelType w:val="hybridMultilevel"/>
    <w:tmpl w:val="4CB064E8"/>
    <w:lvl w:ilvl="0" w:tplc="0408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6524C30"/>
    <w:multiLevelType w:val="hybridMultilevel"/>
    <w:tmpl w:val="68923B00"/>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6" w15:restartNumberingAfterBreak="0">
    <w:nsid w:val="281C6F49"/>
    <w:multiLevelType w:val="hybridMultilevel"/>
    <w:tmpl w:val="243EA42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7" w15:restartNumberingAfterBreak="0">
    <w:nsid w:val="2AD437DF"/>
    <w:multiLevelType w:val="hybridMultilevel"/>
    <w:tmpl w:val="4E3CCE1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8" w15:restartNumberingAfterBreak="0">
    <w:nsid w:val="2CFD1E07"/>
    <w:multiLevelType w:val="hybridMultilevel"/>
    <w:tmpl w:val="511646D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9" w15:restartNumberingAfterBreak="0">
    <w:nsid w:val="30195C05"/>
    <w:multiLevelType w:val="hybridMultilevel"/>
    <w:tmpl w:val="FFD2B81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0" w15:restartNumberingAfterBreak="0">
    <w:nsid w:val="367D0B81"/>
    <w:multiLevelType w:val="hybridMultilevel"/>
    <w:tmpl w:val="16DEB6C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1" w15:restartNumberingAfterBreak="0">
    <w:nsid w:val="408734E2"/>
    <w:multiLevelType w:val="hybridMultilevel"/>
    <w:tmpl w:val="F6E088FA"/>
    <w:lvl w:ilvl="0" w:tplc="0408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2" w15:restartNumberingAfterBreak="0">
    <w:nsid w:val="426E327D"/>
    <w:multiLevelType w:val="hybridMultilevel"/>
    <w:tmpl w:val="3D80B1A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3" w15:restartNumberingAfterBreak="0">
    <w:nsid w:val="44D56F6E"/>
    <w:multiLevelType w:val="hybridMultilevel"/>
    <w:tmpl w:val="322EA01E"/>
    <w:lvl w:ilvl="0" w:tplc="0408000D">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47EB4CE6"/>
    <w:multiLevelType w:val="hybridMultilevel"/>
    <w:tmpl w:val="C3A6652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5" w15:restartNumberingAfterBreak="0">
    <w:nsid w:val="4B7D4A63"/>
    <w:multiLevelType w:val="hybridMultilevel"/>
    <w:tmpl w:val="1C7402A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6" w15:restartNumberingAfterBreak="0">
    <w:nsid w:val="54AE640C"/>
    <w:multiLevelType w:val="hybridMultilevel"/>
    <w:tmpl w:val="97D2FE0A"/>
    <w:lvl w:ilvl="0" w:tplc="040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932028"/>
    <w:multiLevelType w:val="hybridMultilevel"/>
    <w:tmpl w:val="FDA67CD0"/>
    <w:lvl w:ilvl="0" w:tplc="0408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8" w15:restartNumberingAfterBreak="0">
    <w:nsid w:val="5C376E5E"/>
    <w:multiLevelType w:val="hybridMultilevel"/>
    <w:tmpl w:val="CF160A4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9" w15:restartNumberingAfterBreak="0">
    <w:nsid w:val="60EB6A82"/>
    <w:multiLevelType w:val="hybridMultilevel"/>
    <w:tmpl w:val="79BC876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0" w15:restartNumberingAfterBreak="0">
    <w:nsid w:val="678C2BF0"/>
    <w:multiLevelType w:val="hybridMultilevel"/>
    <w:tmpl w:val="AC1C520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1" w15:restartNumberingAfterBreak="0">
    <w:nsid w:val="68A70D0B"/>
    <w:multiLevelType w:val="hybridMultilevel"/>
    <w:tmpl w:val="17EC3270"/>
    <w:lvl w:ilvl="0" w:tplc="0408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98B4D02"/>
    <w:multiLevelType w:val="hybridMultilevel"/>
    <w:tmpl w:val="F74A70E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3" w15:restartNumberingAfterBreak="0">
    <w:nsid w:val="6A5B7F02"/>
    <w:multiLevelType w:val="hybridMultilevel"/>
    <w:tmpl w:val="72CA0ED4"/>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4" w15:restartNumberingAfterBreak="0">
    <w:nsid w:val="6A8124F0"/>
    <w:multiLevelType w:val="hybridMultilevel"/>
    <w:tmpl w:val="3AEAA316"/>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15:restartNumberingAfterBreak="0">
    <w:nsid w:val="6DEC4D39"/>
    <w:multiLevelType w:val="hybridMultilevel"/>
    <w:tmpl w:val="53CE560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6" w15:restartNumberingAfterBreak="0">
    <w:nsid w:val="711F78F1"/>
    <w:multiLevelType w:val="hybridMultilevel"/>
    <w:tmpl w:val="5CEAECC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7" w15:restartNumberingAfterBreak="0">
    <w:nsid w:val="76E3370F"/>
    <w:multiLevelType w:val="hybridMultilevel"/>
    <w:tmpl w:val="0B3EC77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8" w15:restartNumberingAfterBreak="0">
    <w:nsid w:val="79921FA6"/>
    <w:multiLevelType w:val="hybridMultilevel"/>
    <w:tmpl w:val="7BA006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E8C1FB1"/>
    <w:multiLevelType w:val="hybridMultilevel"/>
    <w:tmpl w:val="E43A0C06"/>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0" w15:restartNumberingAfterBreak="0">
    <w:nsid w:val="7EEB4E33"/>
    <w:multiLevelType w:val="hybridMultilevel"/>
    <w:tmpl w:val="622A494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1" w15:restartNumberingAfterBreak="0">
    <w:nsid w:val="7F442E28"/>
    <w:multiLevelType w:val="hybridMultilevel"/>
    <w:tmpl w:val="F1C2524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3"/>
  </w:num>
  <w:num w:numId="4">
    <w:abstractNumId w:val="15"/>
  </w:num>
  <w:num w:numId="5">
    <w:abstractNumId w:val="35"/>
  </w:num>
  <w:num w:numId="6">
    <w:abstractNumId w:val="37"/>
  </w:num>
  <w:num w:numId="7">
    <w:abstractNumId w:val="16"/>
  </w:num>
  <w:num w:numId="8">
    <w:abstractNumId w:val="29"/>
  </w:num>
  <w:num w:numId="9">
    <w:abstractNumId w:val="30"/>
  </w:num>
  <w:num w:numId="10">
    <w:abstractNumId w:val="9"/>
  </w:num>
  <w:num w:numId="11">
    <w:abstractNumId w:val="28"/>
  </w:num>
  <w:num w:numId="12">
    <w:abstractNumId w:val="22"/>
  </w:num>
  <w:num w:numId="13">
    <w:abstractNumId w:val="8"/>
  </w:num>
  <w:num w:numId="14">
    <w:abstractNumId w:val="39"/>
  </w:num>
  <w:num w:numId="15">
    <w:abstractNumId w:val="41"/>
  </w:num>
  <w:num w:numId="16">
    <w:abstractNumId w:val="32"/>
  </w:num>
  <w:num w:numId="17">
    <w:abstractNumId w:val="24"/>
  </w:num>
  <w:num w:numId="18">
    <w:abstractNumId w:val="17"/>
  </w:num>
  <w:num w:numId="19">
    <w:abstractNumId w:val="36"/>
  </w:num>
  <w:num w:numId="20">
    <w:abstractNumId w:val="1"/>
  </w:num>
  <w:num w:numId="21">
    <w:abstractNumId w:val="25"/>
  </w:num>
  <w:num w:numId="22">
    <w:abstractNumId w:val="19"/>
  </w:num>
  <w:num w:numId="23">
    <w:abstractNumId w:val="7"/>
  </w:num>
  <w:num w:numId="24">
    <w:abstractNumId w:val="21"/>
  </w:num>
  <w:num w:numId="25">
    <w:abstractNumId w:val="27"/>
  </w:num>
  <w:num w:numId="26">
    <w:abstractNumId w:val="3"/>
  </w:num>
  <w:num w:numId="27">
    <w:abstractNumId w:val="14"/>
  </w:num>
  <w:num w:numId="28">
    <w:abstractNumId w:val="23"/>
  </w:num>
  <w:num w:numId="29">
    <w:abstractNumId w:val="31"/>
  </w:num>
  <w:num w:numId="30">
    <w:abstractNumId w:val="34"/>
  </w:num>
  <w:num w:numId="31">
    <w:abstractNumId w:val="4"/>
  </w:num>
  <w:num w:numId="32">
    <w:abstractNumId w:val="2"/>
  </w:num>
  <w:num w:numId="33">
    <w:abstractNumId w:val="26"/>
  </w:num>
  <w:num w:numId="34">
    <w:abstractNumId w:val="6"/>
  </w:num>
  <w:num w:numId="35">
    <w:abstractNumId w:val="38"/>
  </w:num>
  <w:num w:numId="36">
    <w:abstractNumId w:val="5"/>
  </w:num>
  <w:num w:numId="37">
    <w:abstractNumId w:val="18"/>
  </w:num>
  <w:num w:numId="38">
    <w:abstractNumId w:val="0"/>
  </w:num>
  <w:num w:numId="39">
    <w:abstractNumId w:val="33"/>
  </w:num>
  <w:num w:numId="40">
    <w:abstractNumId w:val="10"/>
  </w:num>
  <w:num w:numId="41">
    <w:abstractNumId w:val="20"/>
  </w:num>
  <w:num w:numId="42">
    <w:abstractNumId w:val="4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61C"/>
    <w:rsid w:val="000002C0"/>
    <w:rsid w:val="00000B2C"/>
    <w:rsid w:val="00001A8A"/>
    <w:rsid w:val="00002897"/>
    <w:rsid w:val="00002AC2"/>
    <w:rsid w:val="00003122"/>
    <w:rsid w:val="00003307"/>
    <w:rsid w:val="000043B0"/>
    <w:rsid w:val="00004603"/>
    <w:rsid w:val="00005176"/>
    <w:rsid w:val="0000554C"/>
    <w:rsid w:val="00007576"/>
    <w:rsid w:val="00007AB5"/>
    <w:rsid w:val="0001049F"/>
    <w:rsid w:val="00010ADA"/>
    <w:rsid w:val="00011C5F"/>
    <w:rsid w:val="00012D3A"/>
    <w:rsid w:val="00012F22"/>
    <w:rsid w:val="0001344D"/>
    <w:rsid w:val="00015370"/>
    <w:rsid w:val="0001617D"/>
    <w:rsid w:val="0002451B"/>
    <w:rsid w:val="0002710C"/>
    <w:rsid w:val="000271E8"/>
    <w:rsid w:val="0002725D"/>
    <w:rsid w:val="000272DB"/>
    <w:rsid w:val="00027D4F"/>
    <w:rsid w:val="00030082"/>
    <w:rsid w:val="0003110E"/>
    <w:rsid w:val="00031527"/>
    <w:rsid w:val="0003217E"/>
    <w:rsid w:val="000321B1"/>
    <w:rsid w:val="00032663"/>
    <w:rsid w:val="000344EE"/>
    <w:rsid w:val="0003478C"/>
    <w:rsid w:val="000359ED"/>
    <w:rsid w:val="00035CB5"/>
    <w:rsid w:val="00036847"/>
    <w:rsid w:val="00040901"/>
    <w:rsid w:val="000409A9"/>
    <w:rsid w:val="00041312"/>
    <w:rsid w:val="000427FA"/>
    <w:rsid w:val="00042B27"/>
    <w:rsid w:val="0004307A"/>
    <w:rsid w:val="00043F50"/>
    <w:rsid w:val="00044967"/>
    <w:rsid w:val="00046857"/>
    <w:rsid w:val="00047B45"/>
    <w:rsid w:val="00050954"/>
    <w:rsid w:val="00051AE9"/>
    <w:rsid w:val="00051F00"/>
    <w:rsid w:val="0005280F"/>
    <w:rsid w:val="00052D35"/>
    <w:rsid w:val="00052EEF"/>
    <w:rsid w:val="00053E2A"/>
    <w:rsid w:val="00054E9E"/>
    <w:rsid w:val="0005503B"/>
    <w:rsid w:val="00055084"/>
    <w:rsid w:val="00055134"/>
    <w:rsid w:val="000557EA"/>
    <w:rsid w:val="00055AD9"/>
    <w:rsid w:val="00057154"/>
    <w:rsid w:val="00057821"/>
    <w:rsid w:val="000602CA"/>
    <w:rsid w:val="000606B1"/>
    <w:rsid w:val="000612D9"/>
    <w:rsid w:val="00062003"/>
    <w:rsid w:val="00063772"/>
    <w:rsid w:val="0006566F"/>
    <w:rsid w:val="000656A9"/>
    <w:rsid w:val="00066507"/>
    <w:rsid w:val="00066799"/>
    <w:rsid w:val="00067719"/>
    <w:rsid w:val="00072D39"/>
    <w:rsid w:val="00074E82"/>
    <w:rsid w:val="00076686"/>
    <w:rsid w:val="00077D85"/>
    <w:rsid w:val="00081684"/>
    <w:rsid w:val="00081EF1"/>
    <w:rsid w:val="00081F30"/>
    <w:rsid w:val="00081FD4"/>
    <w:rsid w:val="00082C18"/>
    <w:rsid w:val="00082C5C"/>
    <w:rsid w:val="00082FD4"/>
    <w:rsid w:val="000830F7"/>
    <w:rsid w:val="00083CA8"/>
    <w:rsid w:val="000843DE"/>
    <w:rsid w:val="0008473C"/>
    <w:rsid w:val="00084C7A"/>
    <w:rsid w:val="000856CF"/>
    <w:rsid w:val="00085A39"/>
    <w:rsid w:val="00085B56"/>
    <w:rsid w:val="00085FD8"/>
    <w:rsid w:val="000862F7"/>
    <w:rsid w:val="000864B9"/>
    <w:rsid w:val="00086E4D"/>
    <w:rsid w:val="00090623"/>
    <w:rsid w:val="0009076C"/>
    <w:rsid w:val="00092019"/>
    <w:rsid w:val="00097E03"/>
    <w:rsid w:val="000A0D22"/>
    <w:rsid w:val="000A2CC9"/>
    <w:rsid w:val="000A40E8"/>
    <w:rsid w:val="000A5EE5"/>
    <w:rsid w:val="000A5F75"/>
    <w:rsid w:val="000A64F8"/>
    <w:rsid w:val="000A6641"/>
    <w:rsid w:val="000A6B2B"/>
    <w:rsid w:val="000A731C"/>
    <w:rsid w:val="000B09BB"/>
    <w:rsid w:val="000B0D53"/>
    <w:rsid w:val="000B364B"/>
    <w:rsid w:val="000B52D8"/>
    <w:rsid w:val="000B7540"/>
    <w:rsid w:val="000B7ADB"/>
    <w:rsid w:val="000C02CC"/>
    <w:rsid w:val="000C0E67"/>
    <w:rsid w:val="000C11FF"/>
    <w:rsid w:val="000C1C00"/>
    <w:rsid w:val="000C2B43"/>
    <w:rsid w:val="000C4220"/>
    <w:rsid w:val="000C4A7B"/>
    <w:rsid w:val="000C62B2"/>
    <w:rsid w:val="000C667D"/>
    <w:rsid w:val="000C6BAB"/>
    <w:rsid w:val="000C6C8F"/>
    <w:rsid w:val="000C7132"/>
    <w:rsid w:val="000C7CBD"/>
    <w:rsid w:val="000D0897"/>
    <w:rsid w:val="000D16F1"/>
    <w:rsid w:val="000D38FC"/>
    <w:rsid w:val="000D3C96"/>
    <w:rsid w:val="000D3EE5"/>
    <w:rsid w:val="000D5985"/>
    <w:rsid w:val="000E1A85"/>
    <w:rsid w:val="000E1EA5"/>
    <w:rsid w:val="000E20A3"/>
    <w:rsid w:val="000E3904"/>
    <w:rsid w:val="000E4406"/>
    <w:rsid w:val="000E4B25"/>
    <w:rsid w:val="000E4D09"/>
    <w:rsid w:val="000E6BBE"/>
    <w:rsid w:val="000F11EC"/>
    <w:rsid w:val="000F1965"/>
    <w:rsid w:val="000F1987"/>
    <w:rsid w:val="000F1B9C"/>
    <w:rsid w:val="000F2037"/>
    <w:rsid w:val="000F345A"/>
    <w:rsid w:val="000F37E9"/>
    <w:rsid w:val="000F3D90"/>
    <w:rsid w:val="000F43BB"/>
    <w:rsid w:val="000F4882"/>
    <w:rsid w:val="000F490F"/>
    <w:rsid w:val="000F4A7C"/>
    <w:rsid w:val="000F509F"/>
    <w:rsid w:val="000F5228"/>
    <w:rsid w:val="000F65C4"/>
    <w:rsid w:val="001005C5"/>
    <w:rsid w:val="00100688"/>
    <w:rsid w:val="001013E3"/>
    <w:rsid w:val="00101A74"/>
    <w:rsid w:val="00101F38"/>
    <w:rsid w:val="00104DE9"/>
    <w:rsid w:val="001054A2"/>
    <w:rsid w:val="00106F6E"/>
    <w:rsid w:val="00107B9B"/>
    <w:rsid w:val="00111168"/>
    <w:rsid w:val="001118D4"/>
    <w:rsid w:val="00112C6C"/>
    <w:rsid w:val="001130FC"/>
    <w:rsid w:val="00113168"/>
    <w:rsid w:val="0011488E"/>
    <w:rsid w:val="00120ABC"/>
    <w:rsid w:val="00120E2D"/>
    <w:rsid w:val="00121A79"/>
    <w:rsid w:val="0012280F"/>
    <w:rsid w:val="00123914"/>
    <w:rsid w:val="00123DF7"/>
    <w:rsid w:val="00124E87"/>
    <w:rsid w:val="00125FB5"/>
    <w:rsid w:val="001268B3"/>
    <w:rsid w:val="00126B04"/>
    <w:rsid w:val="00126C1A"/>
    <w:rsid w:val="001309E5"/>
    <w:rsid w:val="00130A38"/>
    <w:rsid w:val="00131437"/>
    <w:rsid w:val="0013180E"/>
    <w:rsid w:val="00131872"/>
    <w:rsid w:val="00132F86"/>
    <w:rsid w:val="001330C1"/>
    <w:rsid w:val="00135F79"/>
    <w:rsid w:val="00136318"/>
    <w:rsid w:val="001364BE"/>
    <w:rsid w:val="00136999"/>
    <w:rsid w:val="001379A7"/>
    <w:rsid w:val="00137C16"/>
    <w:rsid w:val="00141F99"/>
    <w:rsid w:val="00142768"/>
    <w:rsid w:val="001450DD"/>
    <w:rsid w:val="001457E6"/>
    <w:rsid w:val="00146086"/>
    <w:rsid w:val="00146A04"/>
    <w:rsid w:val="00150A40"/>
    <w:rsid w:val="00154DBF"/>
    <w:rsid w:val="001555F8"/>
    <w:rsid w:val="00155B25"/>
    <w:rsid w:val="00156916"/>
    <w:rsid w:val="00156CA7"/>
    <w:rsid w:val="00157F41"/>
    <w:rsid w:val="001611A8"/>
    <w:rsid w:val="00161417"/>
    <w:rsid w:val="00161924"/>
    <w:rsid w:val="00161E80"/>
    <w:rsid w:val="0016232C"/>
    <w:rsid w:val="001628B2"/>
    <w:rsid w:val="001659CC"/>
    <w:rsid w:val="001659F3"/>
    <w:rsid w:val="00165BD1"/>
    <w:rsid w:val="00166C81"/>
    <w:rsid w:val="00167A56"/>
    <w:rsid w:val="00170BCF"/>
    <w:rsid w:val="001731B4"/>
    <w:rsid w:val="0017357A"/>
    <w:rsid w:val="00173F15"/>
    <w:rsid w:val="001752D8"/>
    <w:rsid w:val="00176E85"/>
    <w:rsid w:val="001813E1"/>
    <w:rsid w:val="001825CC"/>
    <w:rsid w:val="00183BE5"/>
    <w:rsid w:val="00186267"/>
    <w:rsid w:val="001869B6"/>
    <w:rsid w:val="00190AFC"/>
    <w:rsid w:val="00190B1A"/>
    <w:rsid w:val="00190EB6"/>
    <w:rsid w:val="00191ADA"/>
    <w:rsid w:val="00191E69"/>
    <w:rsid w:val="001925B3"/>
    <w:rsid w:val="00192759"/>
    <w:rsid w:val="00192EE9"/>
    <w:rsid w:val="00194380"/>
    <w:rsid w:val="00195FFE"/>
    <w:rsid w:val="001975CC"/>
    <w:rsid w:val="001A06B3"/>
    <w:rsid w:val="001A09DB"/>
    <w:rsid w:val="001A1F69"/>
    <w:rsid w:val="001A1F6A"/>
    <w:rsid w:val="001A31AC"/>
    <w:rsid w:val="001A37AE"/>
    <w:rsid w:val="001A42BA"/>
    <w:rsid w:val="001A50B1"/>
    <w:rsid w:val="001B11E0"/>
    <w:rsid w:val="001B5CCC"/>
    <w:rsid w:val="001B671F"/>
    <w:rsid w:val="001B6CC9"/>
    <w:rsid w:val="001B74ED"/>
    <w:rsid w:val="001B75D9"/>
    <w:rsid w:val="001C15FC"/>
    <w:rsid w:val="001C1F15"/>
    <w:rsid w:val="001C295B"/>
    <w:rsid w:val="001C2B4A"/>
    <w:rsid w:val="001C387E"/>
    <w:rsid w:val="001C38DF"/>
    <w:rsid w:val="001C3D21"/>
    <w:rsid w:val="001C42B2"/>
    <w:rsid w:val="001C4A43"/>
    <w:rsid w:val="001C5BC9"/>
    <w:rsid w:val="001C609F"/>
    <w:rsid w:val="001C7F20"/>
    <w:rsid w:val="001D0BE3"/>
    <w:rsid w:val="001D2AC9"/>
    <w:rsid w:val="001D4374"/>
    <w:rsid w:val="001D545C"/>
    <w:rsid w:val="001D5CC0"/>
    <w:rsid w:val="001D627D"/>
    <w:rsid w:val="001D7A81"/>
    <w:rsid w:val="001E2633"/>
    <w:rsid w:val="001E4007"/>
    <w:rsid w:val="001E48A6"/>
    <w:rsid w:val="001E4F47"/>
    <w:rsid w:val="001E7D95"/>
    <w:rsid w:val="001E7E80"/>
    <w:rsid w:val="001F071A"/>
    <w:rsid w:val="001F44FC"/>
    <w:rsid w:val="001F6250"/>
    <w:rsid w:val="001F7D52"/>
    <w:rsid w:val="00200333"/>
    <w:rsid w:val="00201701"/>
    <w:rsid w:val="00202589"/>
    <w:rsid w:val="00205028"/>
    <w:rsid w:val="0020511D"/>
    <w:rsid w:val="00206D33"/>
    <w:rsid w:val="00206F44"/>
    <w:rsid w:val="0020710B"/>
    <w:rsid w:val="002073AB"/>
    <w:rsid w:val="0021038F"/>
    <w:rsid w:val="00210FF9"/>
    <w:rsid w:val="0021117A"/>
    <w:rsid w:val="002119A2"/>
    <w:rsid w:val="00212B04"/>
    <w:rsid w:val="00213B39"/>
    <w:rsid w:val="00213EB9"/>
    <w:rsid w:val="00214CD3"/>
    <w:rsid w:val="002161C6"/>
    <w:rsid w:val="002167AD"/>
    <w:rsid w:val="00222EE9"/>
    <w:rsid w:val="00223548"/>
    <w:rsid w:val="002237DE"/>
    <w:rsid w:val="00225A91"/>
    <w:rsid w:val="00225DF9"/>
    <w:rsid w:val="00226DB0"/>
    <w:rsid w:val="00227B73"/>
    <w:rsid w:val="002306DA"/>
    <w:rsid w:val="002326D2"/>
    <w:rsid w:val="002329DB"/>
    <w:rsid w:val="00233C6D"/>
    <w:rsid w:val="00234772"/>
    <w:rsid w:val="002349C1"/>
    <w:rsid w:val="00235152"/>
    <w:rsid w:val="00235864"/>
    <w:rsid w:val="00236C2E"/>
    <w:rsid w:val="0024278C"/>
    <w:rsid w:val="00243CFD"/>
    <w:rsid w:val="002508CC"/>
    <w:rsid w:val="00250DFE"/>
    <w:rsid w:val="00251893"/>
    <w:rsid w:val="00251C13"/>
    <w:rsid w:val="0025307B"/>
    <w:rsid w:val="00255E53"/>
    <w:rsid w:val="002569A4"/>
    <w:rsid w:val="00256EBA"/>
    <w:rsid w:val="00257432"/>
    <w:rsid w:val="00260CAB"/>
    <w:rsid w:val="0026110F"/>
    <w:rsid w:val="00266D09"/>
    <w:rsid w:val="00272A77"/>
    <w:rsid w:val="0027380E"/>
    <w:rsid w:val="00273DE9"/>
    <w:rsid w:val="00273FB0"/>
    <w:rsid w:val="00275BB9"/>
    <w:rsid w:val="0027640A"/>
    <w:rsid w:val="00276DD2"/>
    <w:rsid w:val="002771E4"/>
    <w:rsid w:val="0028000D"/>
    <w:rsid w:val="0028073B"/>
    <w:rsid w:val="00283758"/>
    <w:rsid w:val="00284E8F"/>
    <w:rsid w:val="00287125"/>
    <w:rsid w:val="002900F3"/>
    <w:rsid w:val="0029040A"/>
    <w:rsid w:val="0029197B"/>
    <w:rsid w:val="00295CCA"/>
    <w:rsid w:val="00296517"/>
    <w:rsid w:val="002969EA"/>
    <w:rsid w:val="002972C6"/>
    <w:rsid w:val="00297E1A"/>
    <w:rsid w:val="002A00B0"/>
    <w:rsid w:val="002A506E"/>
    <w:rsid w:val="002A685F"/>
    <w:rsid w:val="002B05E8"/>
    <w:rsid w:val="002B1C87"/>
    <w:rsid w:val="002B1D86"/>
    <w:rsid w:val="002B3134"/>
    <w:rsid w:val="002B3981"/>
    <w:rsid w:val="002B3E87"/>
    <w:rsid w:val="002B4D11"/>
    <w:rsid w:val="002B5DF8"/>
    <w:rsid w:val="002B66A8"/>
    <w:rsid w:val="002B69A7"/>
    <w:rsid w:val="002B77DD"/>
    <w:rsid w:val="002B7B59"/>
    <w:rsid w:val="002C1574"/>
    <w:rsid w:val="002C1A5B"/>
    <w:rsid w:val="002C5460"/>
    <w:rsid w:val="002C58BF"/>
    <w:rsid w:val="002C5A24"/>
    <w:rsid w:val="002C6FE9"/>
    <w:rsid w:val="002C77B7"/>
    <w:rsid w:val="002D0021"/>
    <w:rsid w:val="002D1170"/>
    <w:rsid w:val="002D20AD"/>
    <w:rsid w:val="002D2463"/>
    <w:rsid w:val="002D719E"/>
    <w:rsid w:val="002D7B62"/>
    <w:rsid w:val="002E105C"/>
    <w:rsid w:val="002E1335"/>
    <w:rsid w:val="002E263A"/>
    <w:rsid w:val="002E4FAA"/>
    <w:rsid w:val="002E5209"/>
    <w:rsid w:val="002E5B4A"/>
    <w:rsid w:val="002E5D3D"/>
    <w:rsid w:val="002E6487"/>
    <w:rsid w:val="002E683F"/>
    <w:rsid w:val="002E68F4"/>
    <w:rsid w:val="002E7019"/>
    <w:rsid w:val="002E7F4B"/>
    <w:rsid w:val="002F0681"/>
    <w:rsid w:val="002F0E55"/>
    <w:rsid w:val="002F149B"/>
    <w:rsid w:val="002F20E6"/>
    <w:rsid w:val="002F234B"/>
    <w:rsid w:val="002F4998"/>
    <w:rsid w:val="002F71B4"/>
    <w:rsid w:val="00300212"/>
    <w:rsid w:val="00301978"/>
    <w:rsid w:val="003027E1"/>
    <w:rsid w:val="003034B0"/>
    <w:rsid w:val="00303794"/>
    <w:rsid w:val="003053DA"/>
    <w:rsid w:val="00305967"/>
    <w:rsid w:val="00306084"/>
    <w:rsid w:val="003064F5"/>
    <w:rsid w:val="00310AF8"/>
    <w:rsid w:val="0031135C"/>
    <w:rsid w:val="003113DA"/>
    <w:rsid w:val="00312AE9"/>
    <w:rsid w:val="00312B85"/>
    <w:rsid w:val="00312F12"/>
    <w:rsid w:val="003139D1"/>
    <w:rsid w:val="0031436F"/>
    <w:rsid w:val="00314655"/>
    <w:rsid w:val="00314814"/>
    <w:rsid w:val="00315721"/>
    <w:rsid w:val="00315D84"/>
    <w:rsid w:val="003167F3"/>
    <w:rsid w:val="003174B1"/>
    <w:rsid w:val="00317519"/>
    <w:rsid w:val="00317D12"/>
    <w:rsid w:val="003201E7"/>
    <w:rsid w:val="00320DD7"/>
    <w:rsid w:val="00322176"/>
    <w:rsid w:val="003224B5"/>
    <w:rsid w:val="003232BE"/>
    <w:rsid w:val="003250BE"/>
    <w:rsid w:val="003250CA"/>
    <w:rsid w:val="0032564F"/>
    <w:rsid w:val="00325B7C"/>
    <w:rsid w:val="003261FC"/>
    <w:rsid w:val="003266CF"/>
    <w:rsid w:val="00326860"/>
    <w:rsid w:val="00326CD7"/>
    <w:rsid w:val="003273BA"/>
    <w:rsid w:val="00330E32"/>
    <w:rsid w:val="003311E0"/>
    <w:rsid w:val="0033161F"/>
    <w:rsid w:val="00332E73"/>
    <w:rsid w:val="00334929"/>
    <w:rsid w:val="003349DB"/>
    <w:rsid w:val="00334A7E"/>
    <w:rsid w:val="0033538A"/>
    <w:rsid w:val="003367A4"/>
    <w:rsid w:val="003371BF"/>
    <w:rsid w:val="003412FB"/>
    <w:rsid w:val="00341B27"/>
    <w:rsid w:val="00342E9B"/>
    <w:rsid w:val="00346C77"/>
    <w:rsid w:val="00346DE5"/>
    <w:rsid w:val="003470EB"/>
    <w:rsid w:val="0035036B"/>
    <w:rsid w:val="0035063C"/>
    <w:rsid w:val="00350AE2"/>
    <w:rsid w:val="00350EB5"/>
    <w:rsid w:val="00351D96"/>
    <w:rsid w:val="00353730"/>
    <w:rsid w:val="00354630"/>
    <w:rsid w:val="003556E9"/>
    <w:rsid w:val="0035609C"/>
    <w:rsid w:val="0035676C"/>
    <w:rsid w:val="003569BA"/>
    <w:rsid w:val="00356EAE"/>
    <w:rsid w:val="00360487"/>
    <w:rsid w:val="0036198B"/>
    <w:rsid w:val="00361D3E"/>
    <w:rsid w:val="00362DB7"/>
    <w:rsid w:val="00363904"/>
    <w:rsid w:val="0036556D"/>
    <w:rsid w:val="0037228C"/>
    <w:rsid w:val="00372789"/>
    <w:rsid w:val="00372A87"/>
    <w:rsid w:val="00372DDD"/>
    <w:rsid w:val="003736DB"/>
    <w:rsid w:val="00373BEF"/>
    <w:rsid w:val="003754DE"/>
    <w:rsid w:val="0037697B"/>
    <w:rsid w:val="003771CC"/>
    <w:rsid w:val="0037747C"/>
    <w:rsid w:val="00382D6B"/>
    <w:rsid w:val="003830D6"/>
    <w:rsid w:val="00383258"/>
    <w:rsid w:val="0038419D"/>
    <w:rsid w:val="00385993"/>
    <w:rsid w:val="00385EDA"/>
    <w:rsid w:val="00386383"/>
    <w:rsid w:val="00386AA7"/>
    <w:rsid w:val="00387E84"/>
    <w:rsid w:val="00390C4D"/>
    <w:rsid w:val="00391F14"/>
    <w:rsid w:val="00394A3F"/>
    <w:rsid w:val="00394D8C"/>
    <w:rsid w:val="003964FD"/>
    <w:rsid w:val="00396F49"/>
    <w:rsid w:val="003A0DFD"/>
    <w:rsid w:val="003A1316"/>
    <w:rsid w:val="003A1DF0"/>
    <w:rsid w:val="003A2D3C"/>
    <w:rsid w:val="003A2E45"/>
    <w:rsid w:val="003A3246"/>
    <w:rsid w:val="003A337B"/>
    <w:rsid w:val="003A34CE"/>
    <w:rsid w:val="003A35AC"/>
    <w:rsid w:val="003A3B11"/>
    <w:rsid w:val="003A4327"/>
    <w:rsid w:val="003A4B98"/>
    <w:rsid w:val="003A6F35"/>
    <w:rsid w:val="003A7C7A"/>
    <w:rsid w:val="003B009D"/>
    <w:rsid w:val="003B0528"/>
    <w:rsid w:val="003B1A78"/>
    <w:rsid w:val="003B279A"/>
    <w:rsid w:val="003B49D6"/>
    <w:rsid w:val="003B4BB9"/>
    <w:rsid w:val="003B4ED7"/>
    <w:rsid w:val="003B5745"/>
    <w:rsid w:val="003B6FFA"/>
    <w:rsid w:val="003B72A4"/>
    <w:rsid w:val="003C0629"/>
    <w:rsid w:val="003C0A63"/>
    <w:rsid w:val="003C1081"/>
    <w:rsid w:val="003C17DE"/>
    <w:rsid w:val="003C1D44"/>
    <w:rsid w:val="003C1D7F"/>
    <w:rsid w:val="003C3316"/>
    <w:rsid w:val="003C338E"/>
    <w:rsid w:val="003C40DA"/>
    <w:rsid w:val="003C44D8"/>
    <w:rsid w:val="003C6206"/>
    <w:rsid w:val="003C620C"/>
    <w:rsid w:val="003C66EB"/>
    <w:rsid w:val="003C725D"/>
    <w:rsid w:val="003C73AF"/>
    <w:rsid w:val="003D04A7"/>
    <w:rsid w:val="003D0ED0"/>
    <w:rsid w:val="003D16BF"/>
    <w:rsid w:val="003D1A0E"/>
    <w:rsid w:val="003D1E14"/>
    <w:rsid w:val="003D2B70"/>
    <w:rsid w:val="003D37B0"/>
    <w:rsid w:val="003D461C"/>
    <w:rsid w:val="003D537E"/>
    <w:rsid w:val="003D58AE"/>
    <w:rsid w:val="003D5D78"/>
    <w:rsid w:val="003E0272"/>
    <w:rsid w:val="003E0B80"/>
    <w:rsid w:val="003E1F19"/>
    <w:rsid w:val="003E735E"/>
    <w:rsid w:val="003F0D29"/>
    <w:rsid w:val="003F10D7"/>
    <w:rsid w:val="003F176B"/>
    <w:rsid w:val="003F1F74"/>
    <w:rsid w:val="003F2756"/>
    <w:rsid w:val="003F3041"/>
    <w:rsid w:val="003F5E85"/>
    <w:rsid w:val="003F6992"/>
    <w:rsid w:val="003F7D9E"/>
    <w:rsid w:val="004015C3"/>
    <w:rsid w:val="00402795"/>
    <w:rsid w:val="00404534"/>
    <w:rsid w:val="00404B3B"/>
    <w:rsid w:val="004060FE"/>
    <w:rsid w:val="00406FA2"/>
    <w:rsid w:val="00407CD4"/>
    <w:rsid w:val="00411542"/>
    <w:rsid w:val="0041165C"/>
    <w:rsid w:val="0041188A"/>
    <w:rsid w:val="00411994"/>
    <w:rsid w:val="00411EA4"/>
    <w:rsid w:val="004120DB"/>
    <w:rsid w:val="00412CFA"/>
    <w:rsid w:val="00412F99"/>
    <w:rsid w:val="0041428E"/>
    <w:rsid w:val="004147F1"/>
    <w:rsid w:val="00416A74"/>
    <w:rsid w:val="00416EAF"/>
    <w:rsid w:val="004176A7"/>
    <w:rsid w:val="004209E2"/>
    <w:rsid w:val="00422C61"/>
    <w:rsid w:val="004247A6"/>
    <w:rsid w:val="00424F7F"/>
    <w:rsid w:val="0042583D"/>
    <w:rsid w:val="0042692E"/>
    <w:rsid w:val="00426B51"/>
    <w:rsid w:val="00426C15"/>
    <w:rsid w:val="004271E5"/>
    <w:rsid w:val="00427EEE"/>
    <w:rsid w:val="0043106F"/>
    <w:rsid w:val="00431640"/>
    <w:rsid w:val="00431D3D"/>
    <w:rsid w:val="00433CE9"/>
    <w:rsid w:val="00434ADA"/>
    <w:rsid w:val="00434D94"/>
    <w:rsid w:val="00435DBE"/>
    <w:rsid w:val="00436856"/>
    <w:rsid w:val="00436EF7"/>
    <w:rsid w:val="0044037C"/>
    <w:rsid w:val="00440BEB"/>
    <w:rsid w:val="00442D3C"/>
    <w:rsid w:val="0044367B"/>
    <w:rsid w:val="00443CB7"/>
    <w:rsid w:val="004446C8"/>
    <w:rsid w:val="00446928"/>
    <w:rsid w:val="00446CD2"/>
    <w:rsid w:val="00446CD6"/>
    <w:rsid w:val="00446D7A"/>
    <w:rsid w:val="00450AD8"/>
    <w:rsid w:val="004547CF"/>
    <w:rsid w:val="004557CD"/>
    <w:rsid w:val="00455B3F"/>
    <w:rsid w:val="0045674D"/>
    <w:rsid w:val="00456CDA"/>
    <w:rsid w:val="00460CAE"/>
    <w:rsid w:val="00462334"/>
    <w:rsid w:val="00463DE0"/>
    <w:rsid w:val="0046626C"/>
    <w:rsid w:val="004666AD"/>
    <w:rsid w:val="00471910"/>
    <w:rsid w:val="00471F9F"/>
    <w:rsid w:val="004724BB"/>
    <w:rsid w:val="004724DF"/>
    <w:rsid w:val="004731FE"/>
    <w:rsid w:val="0047348F"/>
    <w:rsid w:val="0047379F"/>
    <w:rsid w:val="0047399B"/>
    <w:rsid w:val="0047526D"/>
    <w:rsid w:val="00475BEF"/>
    <w:rsid w:val="00477992"/>
    <w:rsid w:val="004779D2"/>
    <w:rsid w:val="00477C86"/>
    <w:rsid w:val="00477CF4"/>
    <w:rsid w:val="00480A58"/>
    <w:rsid w:val="004810A4"/>
    <w:rsid w:val="004814BD"/>
    <w:rsid w:val="00483C6C"/>
    <w:rsid w:val="00485C3B"/>
    <w:rsid w:val="00486053"/>
    <w:rsid w:val="0048713A"/>
    <w:rsid w:val="00490D40"/>
    <w:rsid w:val="004918E6"/>
    <w:rsid w:val="004934AA"/>
    <w:rsid w:val="004938C3"/>
    <w:rsid w:val="0049439A"/>
    <w:rsid w:val="004969ED"/>
    <w:rsid w:val="004A0581"/>
    <w:rsid w:val="004A1749"/>
    <w:rsid w:val="004A18FB"/>
    <w:rsid w:val="004A1F74"/>
    <w:rsid w:val="004A28D3"/>
    <w:rsid w:val="004A6BB0"/>
    <w:rsid w:val="004B0907"/>
    <w:rsid w:val="004B176C"/>
    <w:rsid w:val="004B70E1"/>
    <w:rsid w:val="004B753E"/>
    <w:rsid w:val="004B7B81"/>
    <w:rsid w:val="004C0057"/>
    <w:rsid w:val="004C0499"/>
    <w:rsid w:val="004C141E"/>
    <w:rsid w:val="004C3178"/>
    <w:rsid w:val="004C4215"/>
    <w:rsid w:val="004C4351"/>
    <w:rsid w:val="004C4AA0"/>
    <w:rsid w:val="004C4F3D"/>
    <w:rsid w:val="004C5AD7"/>
    <w:rsid w:val="004C5CC0"/>
    <w:rsid w:val="004C61B2"/>
    <w:rsid w:val="004C6AB4"/>
    <w:rsid w:val="004C7772"/>
    <w:rsid w:val="004C7DAE"/>
    <w:rsid w:val="004D03FA"/>
    <w:rsid w:val="004D1219"/>
    <w:rsid w:val="004D15C0"/>
    <w:rsid w:val="004D37A7"/>
    <w:rsid w:val="004D4079"/>
    <w:rsid w:val="004D4B77"/>
    <w:rsid w:val="004D539F"/>
    <w:rsid w:val="004D554B"/>
    <w:rsid w:val="004D6C41"/>
    <w:rsid w:val="004D6EDF"/>
    <w:rsid w:val="004D6F62"/>
    <w:rsid w:val="004D6F73"/>
    <w:rsid w:val="004E062A"/>
    <w:rsid w:val="004E1D0C"/>
    <w:rsid w:val="004E2E57"/>
    <w:rsid w:val="004F01E7"/>
    <w:rsid w:val="004F0439"/>
    <w:rsid w:val="004F0FA8"/>
    <w:rsid w:val="004F6D5E"/>
    <w:rsid w:val="004F7A7F"/>
    <w:rsid w:val="00500785"/>
    <w:rsid w:val="00501104"/>
    <w:rsid w:val="00501DD1"/>
    <w:rsid w:val="005026D1"/>
    <w:rsid w:val="00503A3D"/>
    <w:rsid w:val="00503C7C"/>
    <w:rsid w:val="005050CA"/>
    <w:rsid w:val="005058AE"/>
    <w:rsid w:val="00505C09"/>
    <w:rsid w:val="00506128"/>
    <w:rsid w:val="005063C6"/>
    <w:rsid w:val="00506CF1"/>
    <w:rsid w:val="00510246"/>
    <w:rsid w:val="005118E2"/>
    <w:rsid w:val="00511BE5"/>
    <w:rsid w:val="00511E7C"/>
    <w:rsid w:val="0051216D"/>
    <w:rsid w:val="005122AC"/>
    <w:rsid w:val="00512617"/>
    <w:rsid w:val="00512BCC"/>
    <w:rsid w:val="005141D8"/>
    <w:rsid w:val="0051512A"/>
    <w:rsid w:val="00515327"/>
    <w:rsid w:val="00516A5D"/>
    <w:rsid w:val="00516DCC"/>
    <w:rsid w:val="00517498"/>
    <w:rsid w:val="00520416"/>
    <w:rsid w:val="00522A12"/>
    <w:rsid w:val="005231F0"/>
    <w:rsid w:val="00523DD3"/>
    <w:rsid w:val="00524144"/>
    <w:rsid w:val="005256F7"/>
    <w:rsid w:val="00525C2B"/>
    <w:rsid w:val="005303C8"/>
    <w:rsid w:val="00530419"/>
    <w:rsid w:val="00534075"/>
    <w:rsid w:val="00534878"/>
    <w:rsid w:val="0053649D"/>
    <w:rsid w:val="00536666"/>
    <w:rsid w:val="005403D1"/>
    <w:rsid w:val="0054122E"/>
    <w:rsid w:val="0054155B"/>
    <w:rsid w:val="00541861"/>
    <w:rsid w:val="00541EC2"/>
    <w:rsid w:val="0054215D"/>
    <w:rsid w:val="005429F0"/>
    <w:rsid w:val="00542E66"/>
    <w:rsid w:val="00543309"/>
    <w:rsid w:val="00544B6D"/>
    <w:rsid w:val="00545681"/>
    <w:rsid w:val="0054588A"/>
    <w:rsid w:val="00546B01"/>
    <w:rsid w:val="00546E13"/>
    <w:rsid w:val="00551ECD"/>
    <w:rsid w:val="0055348A"/>
    <w:rsid w:val="00553A12"/>
    <w:rsid w:val="00554002"/>
    <w:rsid w:val="0055545B"/>
    <w:rsid w:val="0055754B"/>
    <w:rsid w:val="00561A11"/>
    <w:rsid w:val="00561C65"/>
    <w:rsid w:val="005624D7"/>
    <w:rsid w:val="00562892"/>
    <w:rsid w:val="00562973"/>
    <w:rsid w:val="00563625"/>
    <w:rsid w:val="00564C3C"/>
    <w:rsid w:val="00564DDC"/>
    <w:rsid w:val="00565123"/>
    <w:rsid w:val="00565701"/>
    <w:rsid w:val="005663E5"/>
    <w:rsid w:val="00567E9D"/>
    <w:rsid w:val="005700A6"/>
    <w:rsid w:val="00570854"/>
    <w:rsid w:val="0057223A"/>
    <w:rsid w:val="00574580"/>
    <w:rsid w:val="005745AF"/>
    <w:rsid w:val="005764DE"/>
    <w:rsid w:val="0057718F"/>
    <w:rsid w:val="0057794E"/>
    <w:rsid w:val="005806B9"/>
    <w:rsid w:val="00580E12"/>
    <w:rsid w:val="0058163B"/>
    <w:rsid w:val="005828CE"/>
    <w:rsid w:val="0058543F"/>
    <w:rsid w:val="00587D29"/>
    <w:rsid w:val="00590E78"/>
    <w:rsid w:val="0059325F"/>
    <w:rsid w:val="00594C4F"/>
    <w:rsid w:val="00595CEF"/>
    <w:rsid w:val="00595FCE"/>
    <w:rsid w:val="005969F0"/>
    <w:rsid w:val="0059746A"/>
    <w:rsid w:val="005A05A3"/>
    <w:rsid w:val="005A0C91"/>
    <w:rsid w:val="005A154F"/>
    <w:rsid w:val="005A1AC5"/>
    <w:rsid w:val="005A1D29"/>
    <w:rsid w:val="005A2800"/>
    <w:rsid w:val="005A2F81"/>
    <w:rsid w:val="005A3074"/>
    <w:rsid w:val="005A35F2"/>
    <w:rsid w:val="005A36C3"/>
    <w:rsid w:val="005A3872"/>
    <w:rsid w:val="005A61D9"/>
    <w:rsid w:val="005A70EA"/>
    <w:rsid w:val="005A79C2"/>
    <w:rsid w:val="005B0825"/>
    <w:rsid w:val="005B0EDD"/>
    <w:rsid w:val="005B18E5"/>
    <w:rsid w:val="005B1F36"/>
    <w:rsid w:val="005B26E0"/>
    <w:rsid w:val="005B2CF7"/>
    <w:rsid w:val="005B3563"/>
    <w:rsid w:val="005B3CC1"/>
    <w:rsid w:val="005B43B4"/>
    <w:rsid w:val="005B4759"/>
    <w:rsid w:val="005B4ED6"/>
    <w:rsid w:val="005B5FDD"/>
    <w:rsid w:val="005B7390"/>
    <w:rsid w:val="005B7D70"/>
    <w:rsid w:val="005C14C4"/>
    <w:rsid w:val="005C1F80"/>
    <w:rsid w:val="005C2065"/>
    <w:rsid w:val="005C2834"/>
    <w:rsid w:val="005C3DF0"/>
    <w:rsid w:val="005C5100"/>
    <w:rsid w:val="005C5BAF"/>
    <w:rsid w:val="005C5D09"/>
    <w:rsid w:val="005C6AA0"/>
    <w:rsid w:val="005D09AE"/>
    <w:rsid w:val="005D0E9A"/>
    <w:rsid w:val="005D0F53"/>
    <w:rsid w:val="005D281C"/>
    <w:rsid w:val="005D3E6D"/>
    <w:rsid w:val="005D5078"/>
    <w:rsid w:val="005D54C8"/>
    <w:rsid w:val="005D54EE"/>
    <w:rsid w:val="005D5925"/>
    <w:rsid w:val="005D6D72"/>
    <w:rsid w:val="005D7E34"/>
    <w:rsid w:val="005D7E44"/>
    <w:rsid w:val="005E03AE"/>
    <w:rsid w:val="005E0D71"/>
    <w:rsid w:val="005E0F28"/>
    <w:rsid w:val="005E1FEE"/>
    <w:rsid w:val="005E39AF"/>
    <w:rsid w:val="005E4000"/>
    <w:rsid w:val="005F0111"/>
    <w:rsid w:val="005F2BF7"/>
    <w:rsid w:val="005F4278"/>
    <w:rsid w:val="005F4579"/>
    <w:rsid w:val="005F4AFE"/>
    <w:rsid w:val="005F4F68"/>
    <w:rsid w:val="005F50D0"/>
    <w:rsid w:val="005F70E8"/>
    <w:rsid w:val="006001F5"/>
    <w:rsid w:val="006004BE"/>
    <w:rsid w:val="006022FB"/>
    <w:rsid w:val="006033DB"/>
    <w:rsid w:val="00612071"/>
    <w:rsid w:val="00612ACA"/>
    <w:rsid w:val="00613DE9"/>
    <w:rsid w:val="006143D0"/>
    <w:rsid w:val="006146CF"/>
    <w:rsid w:val="006162F1"/>
    <w:rsid w:val="006226BE"/>
    <w:rsid w:val="00623847"/>
    <w:rsid w:val="00623BA6"/>
    <w:rsid w:val="00624795"/>
    <w:rsid w:val="00624960"/>
    <w:rsid w:val="00626504"/>
    <w:rsid w:val="0062775E"/>
    <w:rsid w:val="00630F8E"/>
    <w:rsid w:val="006312B2"/>
    <w:rsid w:val="006317B3"/>
    <w:rsid w:val="006326F8"/>
    <w:rsid w:val="00632A43"/>
    <w:rsid w:val="00632B4E"/>
    <w:rsid w:val="006334AD"/>
    <w:rsid w:val="006376B4"/>
    <w:rsid w:val="00637B0E"/>
    <w:rsid w:val="00637C2D"/>
    <w:rsid w:val="006400FE"/>
    <w:rsid w:val="006403E3"/>
    <w:rsid w:val="00640CBF"/>
    <w:rsid w:val="006429A1"/>
    <w:rsid w:val="00643A0E"/>
    <w:rsid w:val="00643AFE"/>
    <w:rsid w:val="00645713"/>
    <w:rsid w:val="00650959"/>
    <w:rsid w:val="00650F06"/>
    <w:rsid w:val="006512EB"/>
    <w:rsid w:val="00651992"/>
    <w:rsid w:val="00652904"/>
    <w:rsid w:val="00652D84"/>
    <w:rsid w:val="0065380E"/>
    <w:rsid w:val="00654DBA"/>
    <w:rsid w:val="0065612B"/>
    <w:rsid w:val="00657CEA"/>
    <w:rsid w:val="00660F8A"/>
    <w:rsid w:val="006610C4"/>
    <w:rsid w:val="00662BE0"/>
    <w:rsid w:val="006630AA"/>
    <w:rsid w:val="006635FA"/>
    <w:rsid w:val="00664789"/>
    <w:rsid w:val="006660C7"/>
    <w:rsid w:val="00672EED"/>
    <w:rsid w:val="0067348A"/>
    <w:rsid w:val="006738A1"/>
    <w:rsid w:val="0067512A"/>
    <w:rsid w:val="00675722"/>
    <w:rsid w:val="006770DF"/>
    <w:rsid w:val="00677179"/>
    <w:rsid w:val="00677940"/>
    <w:rsid w:val="00680407"/>
    <w:rsid w:val="006810C5"/>
    <w:rsid w:val="00684633"/>
    <w:rsid w:val="0068631B"/>
    <w:rsid w:val="00686691"/>
    <w:rsid w:val="006866CB"/>
    <w:rsid w:val="00687CA4"/>
    <w:rsid w:val="00690C09"/>
    <w:rsid w:val="00691485"/>
    <w:rsid w:val="0069157F"/>
    <w:rsid w:val="00691EFD"/>
    <w:rsid w:val="00692A8E"/>
    <w:rsid w:val="00693B8E"/>
    <w:rsid w:val="00694BC4"/>
    <w:rsid w:val="00695150"/>
    <w:rsid w:val="00696A84"/>
    <w:rsid w:val="006A28F0"/>
    <w:rsid w:val="006A3296"/>
    <w:rsid w:val="006A4158"/>
    <w:rsid w:val="006A4252"/>
    <w:rsid w:val="006A662A"/>
    <w:rsid w:val="006A7CFB"/>
    <w:rsid w:val="006B1C3D"/>
    <w:rsid w:val="006B2D9B"/>
    <w:rsid w:val="006B3702"/>
    <w:rsid w:val="006B3B20"/>
    <w:rsid w:val="006B5204"/>
    <w:rsid w:val="006B5223"/>
    <w:rsid w:val="006B5992"/>
    <w:rsid w:val="006B737A"/>
    <w:rsid w:val="006B7E58"/>
    <w:rsid w:val="006C0218"/>
    <w:rsid w:val="006C05A8"/>
    <w:rsid w:val="006C0679"/>
    <w:rsid w:val="006C2D6D"/>
    <w:rsid w:val="006C3777"/>
    <w:rsid w:val="006C44B9"/>
    <w:rsid w:val="006C4865"/>
    <w:rsid w:val="006D0BC3"/>
    <w:rsid w:val="006D186C"/>
    <w:rsid w:val="006D36F1"/>
    <w:rsid w:val="006D4621"/>
    <w:rsid w:val="006D53D6"/>
    <w:rsid w:val="006D5446"/>
    <w:rsid w:val="006D67C4"/>
    <w:rsid w:val="006D7ABE"/>
    <w:rsid w:val="006D7B10"/>
    <w:rsid w:val="006D7E3F"/>
    <w:rsid w:val="006E17E6"/>
    <w:rsid w:val="006E2184"/>
    <w:rsid w:val="006E288A"/>
    <w:rsid w:val="006E3818"/>
    <w:rsid w:val="006E569B"/>
    <w:rsid w:val="006E5BBC"/>
    <w:rsid w:val="006E5F56"/>
    <w:rsid w:val="006E7648"/>
    <w:rsid w:val="006F0BB5"/>
    <w:rsid w:val="006F2953"/>
    <w:rsid w:val="006F3B98"/>
    <w:rsid w:val="006F5048"/>
    <w:rsid w:val="006F68B6"/>
    <w:rsid w:val="006F69F8"/>
    <w:rsid w:val="0070041C"/>
    <w:rsid w:val="0070120C"/>
    <w:rsid w:val="007015EC"/>
    <w:rsid w:val="00701B00"/>
    <w:rsid w:val="00703237"/>
    <w:rsid w:val="00704285"/>
    <w:rsid w:val="00705B37"/>
    <w:rsid w:val="00710FD8"/>
    <w:rsid w:val="00711982"/>
    <w:rsid w:val="00712B05"/>
    <w:rsid w:val="0071328F"/>
    <w:rsid w:val="007137E8"/>
    <w:rsid w:val="00714C35"/>
    <w:rsid w:val="00714E65"/>
    <w:rsid w:val="00715873"/>
    <w:rsid w:val="00716908"/>
    <w:rsid w:val="0071772D"/>
    <w:rsid w:val="00717E48"/>
    <w:rsid w:val="007205C3"/>
    <w:rsid w:val="00720E26"/>
    <w:rsid w:val="00722FD2"/>
    <w:rsid w:val="00723676"/>
    <w:rsid w:val="00724377"/>
    <w:rsid w:val="0072522B"/>
    <w:rsid w:val="00726577"/>
    <w:rsid w:val="00726792"/>
    <w:rsid w:val="00726E87"/>
    <w:rsid w:val="007308A7"/>
    <w:rsid w:val="007312AC"/>
    <w:rsid w:val="0073458A"/>
    <w:rsid w:val="00734D08"/>
    <w:rsid w:val="00734DFA"/>
    <w:rsid w:val="00736105"/>
    <w:rsid w:val="007378C0"/>
    <w:rsid w:val="007379E7"/>
    <w:rsid w:val="00741583"/>
    <w:rsid w:val="007416D7"/>
    <w:rsid w:val="00742734"/>
    <w:rsid w:val="00742F97"/>
    <w:rsid w:val="00743433"/>
    <w:rsid w:val="007438C2"/>
    <w:rsid w:val="00746101"/>
    <w:rsid w:val="0074644D"/>
    <w:rsid w:val="00747152"/>
    <w:rsid w:val="00751D31"/>
    <w:rsid w:val="0075252A"/>
    <w:rsid w:val="00752B23"/>
    <w:rsid w:val="007538C4"/>
    <w:rsid w:val="00753B83"/>
    <w:rsid w:val="00753B8E"/>
    <w:rsid w:val="00755593"/>
    <w:rsid w:val="00755CC9"/>
    <w:rsid w:val="007567B3"/>
    <w:rsid w:val="00757ED9"/>
    <w:rsid w:val="00760D89"/>
    <w:rsid w:val="00762156"/>
    <w:rsid w:val="00763C13"/>
    <w:rsid w:val="00764466"/>
    <w:rsid w:val="0076699D"/>
    <w:rsid w:val="007714C8"/>
    <w:rsid w:val="00772E20"/>
    <w:rsid w:val="007735FF"/>
    <w:rsid w:val="00773709"/>
    <w:rsid w:val="0077563E"/>
    <w:rsid w:val="007763CF"/>
    <w:rsid w:val="00777668"/>
    <w:rsid w:val="00777918"/>
    <w:rsid w:val="00780E4C"/>
    <w:rsid w:val="00780E75"/>
    <w:rsid w:val="00781484"/>
    <w:rsid w:val="00782FDA"/>
    <w:rsid w:val="00784D5A"/>
    <w:rsid w:val="00785C03"/>
    <w:rsid w:val="0078661A"/>
    <w:rsid w:val="007917FF"/>
    <w:rsid w:val="0079197E"/>
    <w:rsid w:val="007922D6"/>
    <w:rsid w:val="00792518"/>
    <w:rsid w:val="007944FF"/>
    <w:rsid w:val="007954E4"/>
    <w:rsid w:val="00795E18"/>
    <w:rsid w:val="00796311"/>
    <w:rsid w:val="00797F75"/>
    <w:rsid w:val="007A1E89"/>
    <w:rsid w:val="007A1EE0"/>
    <w:rsid w:val="007A2342"/>
    <w:rsid w:val="007A2C64"/>
    <w:rsid w:val="007A498B"/>
    <w:rsid w:val="007A5346"/>
    <w:rsid w:val="007A5A87"/>
    <w:rsid w:val="007A628A"/>
    <w:rsid w:val="007A6F24"/>
    <w:rsid w:val="007A7EDB"/>
    <w:rsid w:val="007B1135"/>
    <w:rsid w:val="007B1707"/>
    <w:rsid w:val="007B31D7"/>
    <w:rsid w:val="007B3416"/>
    <w:rsid w:val="007B3708"/>
    <w:rsid w:val="007B5A64"/>
    <w:rsid w:val="007B6A75"/>
    <w:rsid w:val="007B6DFC"/>
    <w:rsid w:val="007B78AB"/>
    <w:rsid w:val="007B7A84"/>
    <w:rsid w:val="007C030B"/>
    <w:rsid w:val="007C1040"/>
    <w:rsid w:val="007C1115"/>
    <w:rsid w:val="007C1C3B"/>
    <w:rsid w:val="007C1F61"/>
    <w:rsid w:val="007C22F5"/>
    <w:rsid w:val="007C34C3"/>
    <w:rsid w:val="007C4352"/>
    <w:rsid w:val="007C653A"/>
    <w:rsid w:val="007D0048"/>
    <w:rsid w:val="007D1B0F"/>
    <w:rsid w:val="007D57E2"/>
    <w:rsid w:val="007D57EA"/>
    <w:rsid w:val="007D6FFD"/>
    <w:rsid w:val="007D7AC0"/>
    <w:rsid w:val="007E0C11"/>
    <w:rsid w:val="007E153B"/>
    <w:rsid w:val="007E24A5"/>
    <w:rsid w:val="007E310B"/>
    <w:rsid w:val="007E3766"/>
    <w:rsid w:val="007E4CEC"/>
    <w:rsid w:val="007E5B1E"/>
    <w:rsid w:val="007E70D1"/>
    <w:rsid w:val="007F098D"/>
    <w:rsid w:val="007F0F94"/>
    <w:rsid w:val="007F135B"/>
    <w:rsid w:val="007F2AE4"/>
    <w:rsid w:val="007F52A5"/>
    <w:rsid w:val="007F692C"/>
    <w:rsid w:val="007F6DF1"/>
    <w:rsid w:val="00801071"/>
    <w:rsid w:val="008020FF"/>
    <w:rsid w:val="00803383"/>
    <w:rsid w:val="00803D58"/>
    <w:rsid w:val="008044AC"/>
    <w:rsid w:val="0080519A"/>
    <w:rsid w:val="00806890"/>
    <w:rsid w:val="0080709F"/>
    <w:rsid w:val="008074B3"/>
    <w:rsid w:val="008076E0"/>
    <w:rsid w:val="0081525E"/>
    <w:rsid w:val="00816F0B"/>
    <w:rsid w:val="008175B1"/>
    <w:rsid w:val="00817D3A"/>
    <w:rsid w:val="00817E03"/>
    <w:rsid w:val="00822227"/>
    <w:rsid w:val="00822D1D"/>
    <w:rsid w:val="00822F8A"/>
    <w:rsid w:val="0082349C"/>
    <w:rsid w:val="0082573C"/>
    <w:rsid w:val="0082593B"/>
    <w:rsid w:val="008261A7"/>
    <w:rsid w:val="00827458"/>
    <w:rsid w:val="00830642"/>
    <w:rsid w:val="00834785"/>
    <w:rsid w:val="00834EEF"/>
    <w:rsid w:val="00835E71"/>
    <w:rsid w:val="00835EB7"/>
    <w:rsid w:val="00836AAD"/>
    <w:rsid w:val="00837024"/>
    <w:rsid w:val="00837A13"/>
    <w:rsid w:val="008400DB"/>
    <w:rsid w:val="00840867"/>
    <w:rsid w:val="00841D65"/>
    <w:rsid w:val="00842890"/>
    <w:rsid w:val="00842A89"/>
    <w:rsid w:val="00842C85"/>
    <w:rsid w:val="0084312F"/>
    <w:rsid w:val="0084376F"/>
    <w:rsid w:val="00843D79"/>
    <w:rsid w:val="00843E87"/>
    <w:rsid w:val="008455D9"/>
    <w:rsid w:val="00845D0B"/>
    <w:rsid w:val="00845F16"/>
    <w:rsid w:val="00847989"/>
    <w:rsid w:val="008511D7"/>
    <w:rsid w:val="008515B0"/>
    <w:rsid w:val="00851DCD"/>
    <w:rsid w:val="00852213"/>
    <w:rsid w:val="00853A3B"/>
    <w:rsid w:val="00853FA5"/>
    <w:rsid w:val="00854602"/>
    <w:rsid w:val="008549DF"/>
    <w:rsid w:val="008601F4"/>
    <w:rsid w:val="00860C06"/>
    <w:rsid w:val="008617D5"/>
    <w:rsid w:val="00862832"/>
    <w:rsid w:val="008637AA"/>
    <w:rsid w:val="008655E6"/>
    <w:rsid w:val="00870B59"/>
    <w:rsid w:val="00872D8F"/>
    <w:rsid w:val="00874BF4"/>
    <w:rsid w:val="0088155D"/>
    <w:rsid w:val="00882101"/>
    <w:rsid w:val="00883758"/>
    <w:rsid w:val="00883814"/>
    <w:rsid w:val="00884AB6"/>
    <w:rsid w:val="00884DA8"/>
    <w:rsid w:val="0088647F"/>
    <w:rsid w:val="00886E27"/>
    <w:rsid w:val="00887311"/>
    <w:rsid w:val="008909D2"/>
    <w:rsid w:val="00891A0A"/>
    <w:rsid w:val="0089333B"/>
    <w:rsid w:val="00893F78"/>
    <w:rsid w:val="00894C51"/>
    <w:rsid w:val="008951CA"/>
    <w:rsid w:val="00895907"/>
    <w:rsid w:val="00895FF5"/>
    <w:rsid w:val="00897CCB"/>
    <w:rsid w:val="008A0339"/>
    <w:rsid w:val="008A0856"/>
    <w:rsid w:val="008A0C58"/>
    <w:rsid w:val="008A17CD"/>
    <w:rsid w:val="008A18D2"/>
    <w:rsid w:val="008A2074"/>
    <w:rsid w:val="008A551E"/>
    <w:rsid w:val="008A6378"/>
    <w:rsid w:val="008A6A10"/>
    <w:rsid w:val="008A6F44"/>
    <w:rsid w:val="008A6FF3"/>
    <w:rsid w:val="008A787C"/>
    <w:rsid w:val="008A7A9F"/>
    <w:rsid w:val="008B03CC"/>
    <w:rsid w:val="008B068D"/>
    <w:rsid w:val="008B1C8B"/>
    <w:rsid w:val="008B1DB4"/>
    <w:rsid w:val="008B3F1D"/>
    <w:rsid w:val="008B3F58"/>
    <w:rsid w:val="008B6084"/>
    <w:rsid w:val="008B6407"/>
    <w:rsid w:val="008B6D57"/>
    <w:rsid w:val="008C1314"/>
    <w:rsid w:val="008C1728"/>
    <w:rsid w:val="008C37A0"/>
    <w:rsid w:val="008C4141"/>
    <w:rsid w:val="008C4410"/>
    <w:rsid w:val="008C4DB6"/>
    <w:rsid w:val="008C4E37"/>
    <w:rsid w:val="008C5DBB"/>
    <w:rsid w:val="008C6B2F"/>
    <w:rsid w:val="008C7138"/>
    <w:rsid w:val="008D042E"/>
    <w:rsid w:val="008D1583"/>
    <w:rsid w:val="008D2A9B"/>
    <w:rsid w:val="008D39C2"/>
    <w:rsid w:val="008D40D3"/>
    <w:rsid w:val="008D42C3"/>
    <w:rsid w:val="008D4619"/>
    <w:rsid w:val="008D7DD4"/>
    <w:rsid w:val="008E0901"/>
    <w:rsid w:val="008E5A74"/>
    <w:rsid w:val="008E6E7E"/>
    <w:rsid w:val="008E7D5A"/>
    <w:rsid w:val="008E7DE5"/>
    <w:rsid w:val="008F3825"/>
    <w:rsid w:val="008F38B8"/>
    <w:rsid w:val="008F653C"/>
    <w:rsid w:val="00901D51"/>
    <w:rsid w:val="0090213E"/>
    <w:rsid w:val="00902CC4"/>
    <w:rsid w:val="00904C86"/>
    <w:rsid w:val="00906018"/>
    <w:rsid w:val="009107C5"/>
    <w:rsid w:val="009124E8"/>
    <w:rsid w:val="00914461"/>
    <w:rsid w:val="0091479F"/>
    <w:rsid w:val="00916B97"/>
    <w:rsid w:val="00917964"/>
    <w:rsid w:val="00920708"/>
    <w:rsid w:val="00920F17"/>
    <w:rsid w:val="009223F8"/>
    <w:rsid w:val="0092258B"/>
    <w:rsid w:val="009228CE"/>
    <w:rsid w:val="009234DB"/>
    <w:rsid w:val="0092450C"/>
    <w:rsid w:val="0092697C"/>
    <w:rsid w:val="009314B1"/>
    <w:rsid w:val="0093352C"/>
    <w:rsid w:val="00933921"/>
    <w:rsid w:val="009344D9"/>
    <w:rsid w:val="009351FD"/>
    <w:rsid w:val="00935537"/>
    <w:rsid w:val="00936423"/>
    <w:rsid w:val="009370F3"/>
    <w:rsid w:val="009371DF"/>
    <w:rsid w:val="009372D6"/>
    <w:rsid w:val="00941142"/>
    <w:rsid w:val="0094156B"/>
    <w:rsid w:val="00942CAC"/>
    <w:rsid w:val="00942F2F"/>
    <w:rsid w:val="0094569A"/>
    <w:rsid w:val="00946330"/>
    <w:rsid w:val="00946C86"/>
    <w:rsid w:val="00946E1D"/>
    <w:rsid w:val="0094767F"/>
    <w:rsid w:val="00950343"/>
    <w:rsid w:val="009504D0"/>
    <w:rsid w:val="00950C80"/>
    <w:rsid w:val="00950F82"/>
    <w:rsid w:val="0095119E"/>
    <w:rsid w:val="009515A9"/>
    <w:rsid w:val="00951CB2"/>
    <w:rsid w:val="00951CC2"/>
    <w:rsid w:val="009520C2"/>
    <w:rsid w:val="009530EF"/>
    <w:rsid w:val="009537E7"/>
    <w:rsid w:val="00953B04"/>
    <w:rsid w:val="00953F9B"/>
    <w:rsid w:val="0095456E"/>
    <w:rsid w:val="00956EA6"/>
    <w:rsid w:val="0095782D"/>
    <w:rsid w:val="00964ECB"/>
    <w:rsid w:val="00965214"/>
    <w:rsid w:val="009655E7"/>
    <w:rsid w:val="009655EF"/>
    <w:rsid w:val="0096773F"/>
    <w:rsid w:val="00967AE8"/>
    <w:rsid w:val="00967EA2"/>
    <w:rsid w:val="0097239D"/>
    <w:rsid w:val="00974277"/>
    <w:rsid w:val="00974D82"/>
    <w:rsid w:val="00976566"/>
    <w:rsid w:val="00980A35"/>
    <w:rsid w:val="009814C9"/>
    <w:rsid w:val="0098227E"/>
    <w:rsid w:val="00983568"/>
    <w:rsid w:val="00983DED"/>
    <w:rsid w:val="00983EEB"/>
    <w:rsid w:val="0098517F"/>
    <w:rsid w:val="00986B57"/>
    <w:rsid w:val="0099142E"/>
    <w:rsid w:val="00991867"/>
    <w:rsid w:val="00991A61"/>
    <w:rsid w:val="00991F9D"/>
    <w:rsid w:val="00992045"/>
    <w:rsid w:val="0099572C"/>
    <w:rsid w:val="00995F7A"/>
    <w:rsid w:val="00996C33"/>
    <w:rsid w:val="00996E1E"/>
    <w:rsid w:val="009A2FBA"/>
    <w:rsid w:val="009A4F2F"/>
    <w:rsid w:val="009A4FCA"/>
    <w:rsid w:val="009A5D01"/>
    <w:rsid w:val="009A6B17"/>
    <w:rsid w:val="009A6B42"/>
    <w:rsid w:val="009B0000"/>
    <w:rsid w:val="009B07A2"/>
    <w:rsid w:val="009B2961"/>
    <w:rsid w:val="009B4260"/>
    <w:rsid w:val="009B7103"/>
    <w:rsid w:val="009B7AEC"/>
    <w:rsid w:val="009C0809"/>
    <w:rsid w:val="009C19BC"/>
    <w:rsid w:val="009C25BA"/>
    <w:rsid w:val="009C5026"/>
    <w:rsid w:val="009C50B7"/>
    <w:rsid w:val="009C5C50"/>
    <w:rsid w:val="009C6115"/>
    <w:rsid w:val="009C6BA4"/>
    <w:rsid w:val="009C729C"/>
    <w:rsid w:val="009C733E"/>
    <w:rsid w:val="009D0223"/>
    <w:rsid w:val="009D1C43"/>
    <w:rsid w:val="009D20A1"/>
    <w:rsid w:val="009D262B"/>
    <w:rsid w:val="009D308D"/>
    <w:rsid w:val="009D365A"/>
    <w:rsid w:val="009D3E9C"/>
    <w:rsid w:val="009D4DD6"/>
    <w:rsid w:val="009D5ADD"/>
    <w:rsid w:val="009D5D52"/>
    <w:rsid w:val="009D5F30"/>
    <w:rsid w:val="009E2CD7"/>
    <w:rsid w:val="009E2DA3"/>
    <w:rsid w:val="009E4846"/>
    <w:rsid w:val="009E4FA7"/>
    <w:rsid w:val="009E74E6"/>
    <w:rsid w:val="009E7DFB"/>
    <w:rsid w:val="009F0012"/>
    <w:rsid w:val="009F0F05"/>
    <w:rsid w:val="009F1F13"/>
    <w:rsid w:val="009F2015"/>
    <w:rsid w:val="009F2D21"/>
    <w:rsid w:val="009F4055"/>
    <w:rsid w:val="009F56EA"/>
    <w:rsid w:val="009F5B80"/>
    <w:rsid w:val="009F5DF9"/>
    <w:rsid w:val="009F64BF"/>
    <w:rsid w:val="009F68B6"/>
    <w:rsid w:val="009F7973"/>
    <w:rsid w:val="00A006B4"/>
    <w:rsid w:val="00A01FF3"/>
    <w:rsid w:val="00A0266A"/>
    <w:rsid w:val="00A0278D"/>
    <w:rsid w:val="00A02B82"/>
    <w:rsid w:val="00A04726"/>
    <w:rsid w:val="00A057DE"/>
    <w:rsid w:val="00A05936"/>
    <w:rsid w:val="00A076B2"/>
    <w:rsid w:val="00A10D82"/>
    <w:rsid w:val="00A11820"/>
    <w:rsid w:val="00A11BE4"/>
    <w:rsid w:val="00A13DA5"/>
    <w:rsid w:val="00A15397"/>
    <w:rsid w:val="00A156AA"/>
    <w:rsid w:val="00A15A88"/>
    <w:rsid w:val="00A16F6B"/>
    <w:rsid w:val="00A22D92"/>
    <w:rsid w:val="00A23FE8"/>
    <w:rsid w:val="00A243C5"/>
    <w:rsid w:val="00A2482F"/>
    <w:rsid w:val="00A25506"/>
    <w:rsid w:val="00A26821"/>
    <w:rsid w:val="00A274E4"/>
    <w:rsid w:val="00A303DE"/>
    <w:rsid w:val="00A30C9B"/>
    <w:rsid w:val="00A32380"/>
    <w:rsid w:val="00A32C31"/>
    <w:rsid w:val="00A33A95"/>
    <w:rsid w:val="00A3434F"/>
    <w:rsid w:val="00A343CB"/>
    <w:rsid w:val="00A37D2C"/>
    <w:rsid w:val="00A40885"/>
    <w:rsid w:val="00A4142F"/>
    <w:rsid w:val="00A41A4C"/>
    <w:rsid w:val="00A41BA1"/>
    <w:rsid w:val="00A4262D"/>
    <w:rsid w:val="00A44906"/>
    <w:rsid w:val="00A44F3C"/>
    <w:rsid w:val="00A465EE"/>
    <w:rsid w:val="00A47786"/>
    <w:rsid w:val="00A47C05"/>
    <w:rsid w:val="00A500AB"/>
    <w:rsid w:val="00A51127"/>
    <w:rsid w:val="00A52575"/>
    <w:rsid w:val="00A53CA0"/>
    <w:rsid w:val="00A53DC3"/>
    <w:rsid w:val="00A542C4"/>
    <w:rsid w:val="00A544BE"/>
    <w:rsid w:val="00A54848"/>
    <w:rsid w:val="00A61284"/>
    <w:rsid w:val="00A616D0"/>
    <w:rsid w:val="00A624FD"/>
    <w:rsid w:val="00A6283C"/>
    <w:rsid w:val="00A62BE1"/>
    <w:rsid w:val="00A64131"/>
    <w:rsid w:val="00A66425"/>
    <w:rsid w:val="00A66533"/>
    <w:rsid w:val="00A66DBA"/>
    <w:rsid w:val="00A67C83"/>
    <w:rsid w:val="00A705E4"/>
    <w:rsid w:val="00A70614"/>
    <w:rsid w:val="00A7109F"/>
    <w:rsid w:val="00A74E36"/>
    <w:rsid w:val="00A7534D"/>
    <w:rsid w:val="00A76181"/>
    <w:rsid w:val="00A770D8"/>
    <w:rsid w:val="00A77D66"/>
    <w:rsid w:val="00A812FC"/>
    <w:rsid w:val="00A847F1"/>
    <w:rsid w:val="00A86477"/>
    <w:rsid w:val="00A87207"/>
    <w:rsid w:val="00A90B6E"/>
    <w:rsid w:val="00A90F75"/>
    <w:rsid w:val="00A9190D"/>
    <w:rsid w:val="00A92415"/>
    <w:rsid w:val="00A92718"/>
    <w:rsid w:val="00A94782"/>
    <w:rsid w:val="00A95C12"/>
    <w:rsid w:val="00A966D6"/>
    <w:rsid w:val="00A96BDA"/>
    <w:rsid w:val="00A97070"/>
    <w:rsid w:val="00A970CC"/>
    <w:rsid w:val="00A9774F"/>
    <w:rsid w:val="00A9795E"/>
    <w:rsid w:val="00AA0D00"/>
    <w:rsid w:val="00AA14B0"/>
    <w:rsid w:val="00AA2698"/>
    <w:rsid w:val="00AA5AB2"/>
    <w:rsid w:val="00AA62F1"/>
    <w:rsid w:val="00AA7C25"/>
    <w:rsid w:val="00AB0970"/>
    <w:rsid w:val="00AB0B99"/>
    <w:rsid w:val="00AB1AD5"/>
    <w:rsid w:val="00AB1C01"/>
    <w:rsid w:val="00AB203A"/>
    <w:rsid w:val="00AB3A15"/>
    <w:rsid w:val="00AB3AB8"/>
    <w:rsid w:val="00AB3F53"/>
    <w:rsid w:val="00AB6EF1"/>
    <w:rsid w:val="00AB7B80"/>
    <w:rsid w:val="00AC0128"/>
    <w:rsid w:val="00AC0B07"/>
    <w:rsid w:val="00AC0B7D"/>
    <w:rsid w:val="00AC1FFF"/>
    <w:rsid w:val="00AC228E"/>
    <w:rsid w:val="00AC498E"/>
    <w:rsid w:val="00AC5306"/>
    <w:rsid w:val="00AC5EA6"/>
    <w:rsid w:val="00AC6009"/>
    <w:rsid w:val="00AC6F98"/>
    <w:rsid w:val="00AD0C04"/>
    <w:rsid w:val="00AD0CDD"/>
    <w:rsid w:val="00AD0CF9"/>
    <w:rsid w:val="00AD1467"/>
    <w:rsid w:val="00AD191E"/>
    <w:rsid w:val="00AD2EFE"/>
    <w:rsid w:val="00AD4AA0"/>
    <w:rsid w:val="00AD5253"/>
    <w:rsid w:val="00AD52E4"/>
    <w:rsid w:val="00AD608C"/>
    <w:rsid w:val="00AD7471"/>
    <w:rsid w:val="00AD7A01"/>
    <w:rsid w:val="00AD7A5A"/>
    <w:rsid w:val="00AE0A2F"/>
    <w:rsid w:val="00AE0AAB"/>
    <w:rsid w:val="00AE1AB1"/>
    <w:rsid w:val="00AE1E52"/>
    <w:rsid w:val="00AE2A73"/>
    <w:rsid w:val="00AE40FF"/>
    <w:rsid w:val="00AE75A8"/>
    <w:rsid w:val="00AE7867"/>
    <w:rsid w:val="00AE7EF4"/>
    <w:rsid w:val="00AF0AD8"/>
    <w:rsid w:val="00AF0B5E"/>
    <w:rsid w:val="00AF1A6A"/>
    <w:rsid w:val="00AF23F8"/>
    <w:rsid w:val="00AF25B7"/>
    <w:rsid w:val="00AF3DC3"/>
    <w:rsid w:val="00AF43C1"/>
    <w:rsid w:val="00AF5793"/>
    <w:rsid w:val="00AF5D70"/>
    <w:rsid w:val="00AF6BF6"/>
    <w:rsid w:val="00B00A66"/>
    <w:rsid w:val="00B065AD"/>
    <w:rsid w:val="00B07548"/>
    <w:rsid w:val="00B07A79"/>
    <w:rsid w:val="00B12D02"/>
    <w:rsid w:val="00B13969"/>
    <w:rsid w:val="00B1475C"/>
    <w:rsid w:val="00B15274"/>
    <w:rsid w:val="00B20E4F"/>
    <w:rsid w:val="00B215FF"/>
    <w:rsid w:val="00B223E9"/>
    <w:rsid w:val="00B2334E"/>
    <w:rsid w:val="00B23706"/>
    <w:rsid w:val="00B239BB"/>
    <w:rsid w:val="00B24A19"/>
    <w:rsid w:val="00B26629"/>
    <w:rsid w:val="00B266AD"/>
    <w:rsid w:val="00B266B5"/>
    <w:rsid w:val="00B267FF"/>
    <w:rsid w:val="00B30553"/>
    <w:rsid w:val="00B3058B"/>
    <w:rsid w:val="00B30ABF"/>
    <w:rsid w:val="00B31CF5"/>
    <w:rsid w:val="00B324B6"/>
    <w:rsid w:val="00B3273B"/>
    <w:rsid w:val="00B32E1C"/>
    <w:rsid w:val="00B34538"/>
    <w:rsid w:val="00B34B6B"/>
    <w:rsid w:val="00B35029"/>
    <w:rsid w:val="00B36172"/>
    <w:rsid w:val="00B36AB0"/>
    <w:rsid w:val="00B36D53"/>
    <w:rsid w:val="00B37806"/>
    <w:rsid w:val="00B378E5"/>
    <w:rsid w:val="00B37BD6"/>
    <w:rsid w:val="00B439E1"/>
    <w:rsid w:val="00B44FEB"/>
    <w:rsid w:val="00B46D54"/>
    <w:rsid w:val="00B477A8"/>
    <w:rsid w:val="00B477D6"/>
    <w:rsid w:val="00B47F44"/>
    <w:rsid w:val="00B500E1"/>
    <w:rsid w:val="00B5031F"/>
    <w:rsid w:val="00B51980"/>
    <w:rsid w:val="00B550C3"/>
    <w:rsid w:val="00B55404"/>
    <w:rsid w:val="00B556FB"/>
    <w:rsid w:val="00B560DE"/>
    <w:rsid w:val="00B56800"/>
    <w:rsid w:val="00B57853"/>
    <w:rsid w:val="00B606AA"/>
    <w:rsid w:val="00B6263C"/>
    <w:rsid w:val="00B63AD1"/>
    <w:rsid w:val="00B6477A"/>
    <w:rsid w:val="00B67195"/>
    <w:rsid w:val="00B73631"/>
    <w:rsid w:val="00B74A7D"/>
    <w:rsid w:val="00B755A8"/>
    <w:rsid w:val="00B75B17"/>
    <w:rsid w:val="00B75C2D"/>
    <w:rsid w:val="00B76835"/>
    <w:rsid w:val="00B77498"/>
    <w:rsid w:val="00B776ED"/>
    <w:rsid w:val="00B7776E"/>
    <w:rsid w:val="00B77928"/>
    <w:rsid w:val="00B779E0"/>
    <w:rsid w:val="00B77D1D"/>
    <w:rsid w:val="00B81D1C"/>
    <w:rsid w:val="00B81F51"/>
    <w:rsid w:val="00B82446"/>
    <w:rsid w:val="00B82701"/>
    <w:rsid w:val="00B82CAB"/>
    <w:rsid w:val="00B832D5"/>
    <w:rsid w:val="00B83EFA"/>
    <w:rsid w:val="00B84CAD"/>
    <w:rsid w:val="00B853A0"/>
    <w:rsid w:val="00B86778"/>
    <w:rsid w:val="00B8787B"/>
    <w:rsid w:val="00B87BFE"/>
    <w:rsid w:val="00B91265"/>
    <w:rsid w:val="00B9291A"/>
    <w:rsid w:val="00B93A31"/>
    <w:rsid w:val="00B96625"/>
    <w:rsid w:val="00B96849"/>
    <w:rsid w:val="00B96C74"/>
    <w:rsid w:val="00B9774C"/>
    <w:rsid w:val="00B97F1C"/>
    <w:rsid w:val="00BA151E"/>
    <w:rsid w:val="00BA299A"/>
    <w:rsid w:val="00BA437B"/>
    <w:rsid w:val="00BA4E64"/>
    <w:rsid w:val="00BA5866"/>
    <w:rsid w:val="00BA6875"/>
    <w:rsid w:val="00BA71FD"/>
    <w:rsid w:val="00BB005C"/>
    <w:rsid w:val="00BB2A0C"/>
    <w:rsid w:val="00BB31ED"/>
    <w:rsid w:val="00BB4BD7"/>
    <w:rsid w:val="00BB5D82"/>
    <w:rsid w:val="00BB68F2"/>
    <w:rsid w:val="00BB6E0E"/>
    <w:rsid w:val="00BB7432"/>
    <w:rsid w:val="00BC0135"/>
    <w:rsid w:val="00BC018C"/>
    <w:rsid w:val="00BC139C"/>
    <w:rsid w:val="00BC1A12"/>
    <w:rsid w:val="00BC24AC"/>
    <w:rsid w:val="00BC2E4C"/>
    <w:rsid w:val="00BC3ED0"/>
    <w:rsid w:val="00BC5936"/>
    <w:rsid w:val="00BC59A8"/>
    <w:rsid w:val="00BC6A71"/>
    <w:rsid w:val="00BC7FA6"/>
    <w:rsid w:val="00BD020B"/>
    <w:rsid w:val="00BD41FA"/>
    <w:rsid w:val="00BD4ABF"/>
    <w:rsid w:val="00BD4C1A"/>
    <w:rsid w:val="00BD614C"/>
    <w:rsid w:val="00BD77FE"/>
    <w:rsid w:val="00BD7E69"/>
    <w:rsid w:val="00BE22C2"/>
    <w:rsid w:val="00BE3C1A"/>
    <w:rsid w:val="00BE6661"/>
    <w:rsid w:val="00BE670A"/>
    <w:rsid w:val="00BE6EDF"/>
    <w:rsid w:val="00BE73CA"/>
    <w:rsid w:val="00BF12E0"/>
    <w:rsid w:val="00BF3894"/>
    <w:rsid w:val="00BF4A53"/>
    <w:rsid w:val="00BF4AA5"/>
    <w:rsid w:val="00BF4CF0"/>
    <w:rsid w:val="00BF5D80"/>
    <w:rsid w:val="00BF7894"/>
    <w:rsid w:val="00C00832"/>
    <w:rsid w:val="00C0145D"/>
    <w:rsid w:val="00C01B2D"/>
    <w:rsid w:val="00C02500"/>
    <w:rsid w:val="00C03024"/>
    <w:rsid w:val="00C038AA"/>
    <w:rsid w:val="00C03A66"/>
    <w:rsid w:val="00C0518F"/>
    <w:rsid w:val="00C06596"/>
    <w:rsid w:val="00C06825"/>
    <w:rsid w:val="00C0754A"/>
    <w:rsid w:val="00C110C8"/>
    <w:rsid w:val="00C11E74"/>
    <w:rsid w:val="00C1255A"/>
    <w:rsid w:val="00C13A4A"/>
    <w:rsid w:val="00C14366"/>
    <w:rsid w:val="00C16D83"/>
    <w:rsid w:val="00C16F4E"/>
    <w:rsid w:val="00C1722A"/>
    <w:rsid w:val="00C17F34"/>
    <w:rsid w:val="00C20577"/>
    <w:rsid w:val="00C20DC0"/>
    <w:rsid w:val="00C22997"/>
    <w:rsid w:val="00C2299A"/>
    <w:rsid w:val="00C247A8"/>
    <w:rsid w:val="00C24AD8"/>
    <w:rsid w:val="00C25949"/>
    <w:rsid w:val="00C2677E"/>
    <w:rsid w:val="00C26A13"/>
    <w:rsid w:val="00C30298"/>
    <w:rsid w:val="00C31185"/>
    <w:rsid w:val="00C32374"/>
    <w:rsid w:val="00C327CA"/>
    <w:rsid w:val="00C34EE3"/>
    <w:rsid w:val="00C36613"/>
    <w:rsid w:val="00C3703B"/>
    <w:rsid w:val="00C3742C"/>
    <w:rsid w:val="00C400BA"/>
    <w:rsid w:val="00C413CD"/>
    <w:rsid w:val="00C41C5E"/>
    <w:rsid w:val="00C427AB"/>
    <w:rsid w:val="00C433A4"/>
    <w:rsid w:val="00C43C15"/>
    <w:rsid w:val="00C4489D"/>
    <w:rsid w:val="00C44AC2"/>
    <w:rsid w:val="00C47B74"/>
    <w:rsid w:val="00C50D80"/>
    <w:rsid w:val="00C5140E"/>
    <w:rsid w:val="00C51C90"/>
    <w:rsid w:val="00C51E5C"/>
    <w:rsid w:val="00C52FB0"/>
    <w:rsid w:val="00C53769"/>
    <w:rsid w:val="00C53DCF"/>
    <w:rsid w:val="00C545B8"/>
    <w:rsid w:val="00C54753"/>
    <w:rsid w:val="00C547C7"/>
    <w:rsid w:val="00C558E5"/>
    <w:rsid w:val="00C55E05"/>
    <w:rsid w:val="00C5689C"/>
    <w:rsid w:val="00C60276"/>
    <w:rsid w:val="00C6171A"/>
    <w:rsid w:val="00C619D6"/>
    <w:rsid w:val="00C67A93"/>
    <w:rsid w:val="00C67EAD"/>
    <w:rsid w:val="00C7058E"/>
    <w:rsid w:val="00C706DE"/>
    <w:rsid w:val="00C71115"/>
    <w:rsid w:val="00C712B4"/>
    <w:rsid w:val="00C713F8"/>
    <w:rsid w:val="00C71B02"/>
    <w:rsid w:val="00C740AA"/>
    <w:rsid w:val="00C76716"/>
    <w:rsid w:val="00C80FF0"/>
    <w:rsid w:val="00C8134C"/>
    <w:rsid w:val="00C82028"/>
    <w:rsid w:val="00C82C67"/>
    <w:rsid w:val="00C831D9"/>
    <w:rsid w:val="00C83B82"/>
    <w:rsid w:val="00C83BFF"/>
    <w:rsid w:val="00C85234"/>
    <w:rsid w:val="00C85357"/>
    <w:rsid w:val="00C866F6"/>
    <w:rsid w:val="00C8684D"/>
    <w:rsid w:val="00C86CAF"/>
    <w:rsid w:val="00C870A9"/>
    <w:rsid w:val="00C8762D"/>
    <w:rsid w:val="00C877A2"/>
    <w:rsid w:val="00C925D2"/>
    <w:rsid w:val="00C9268E"/>
    <w:rsid w:val="00C93AFA"/>
    <w:rsid w:val="00C94C4D"/>
    <w:rsid w:val="00C9544B"/>
    <w:rsid w:val="00C96D4B"/>
    <w:rsid w:val="00C96DBE"/>
    <w:rsid w:val="00CA028F"/>
    <w:rsid w:val="00CA14B8"/>
    <w:rsid w:val="00CA1A57"/>
    <w:rsid w:val="00CA1E12"/>
    <w:rsid w:val="00CA3EFC"/>
    <w:rsid w:val="00CA456F"/>
    <w:rsid w:val="00CA63CD"/>
    <w:rsid w:val="00CA6A4E"/>
    <w:rsid w:val="00CA6B6F"/>
    <w:rsid w:val="00CB0EF2"/>
    <w:rsid w:val="00CB1C74"/>
    <w:rsid w:val="00CB2E06"/>
    <w:rsid w:val="00CB3228"/>
    <w:rsid w:val="00CB3B9A"/>
    <w:rsid w:val="00CB3BAE"/>
    <w:rsid w:val="00CB4ED0"/>
    <w:rsid w:val="00CB517B"/>
    <w:rsid w:val="00CB5E19"/>
    <w:rsid w:val="00CB63C4"/>
    <w:rsid w:val="00CB6AA1"/>
    <w:rsid w:val="00CB7D2D"/>
    <w:rsid w:val="00CC0BBD"/>
    <w:rsid w:val="00CC120C"/>
    <w:rsid w:val="00CC2C75"/>
    <w:rsid w:val="00CC41FA"/>
    <w:rsid w:val="00CC4432"/>
    <w:rsid w:val="00CC5C46"/>
    <w:rsid w:val="00CC6639"/>
    <w:rsid w:val="00CC76A4"/>
    <w:rsid w:val="00CC77E4"/>
    <w:rsid w:val="00CC7EEC"/>
    <w:rsid w:val="00CD187A"/>
    <w:rsid w:val="00CD1A77"/>
    <w:rsid w:val="00CD2775"/>
    <w:rsid w:val="00CD2A3D"/>
    <w:rsid w:val="00CD2DEB"/>
    <w:rsid w:val="00CD376B"/>
    <w:rsid w:val="00CD5A47"/>
    <w:rsid w:val="00CD5F25"/>
    <w:rsid w:val="00CD6269"/>
    <w:rsid w:val="00CD708A"/>
    <w:rsid w:val="00CD7656"/>
    <w:rsid w:val="00CE0EC2"/>
    <w:rsid w:val="00CE155C"/>
    <w:rsid w:val="00CE1EDE"/>
    <w:rsid w:val="00CE1FD1"/>
    <w:rsid w:val="00CE26A4"/>
    <w:rsid w:val="00CE423D"/>
    <w:rsid w:val="00CE4A94"/>
    <w:rsid w:val="00CE58B8"/>
    <w:rsid w:val="00CE6B47"/>
    <w:rsid w:val="00CF07F4"/>
    <w:rsid w:val="00CF1048"/>
    <w:rsid w:val="00CF10E2"/>
    <w:rsid w:val="00CF1813"/>
    <w:rsid w:val="00CF237C"/>
    <w:rsid w:val="00CF2F54"/>
    <w:rsid w:val="00CF4105"/>
    <w:rsid w:val="00CF5FA3"/>
    <w:rsid w:val="00CF7D22"/>
    <w:rsid w:val="00D007E6"/>
    <w:rsid w:val="00D01E3B"/>
    <w:rsid w:val="00D01F27"/>
    <w:rsid w:val="00D01FC9"/>
    <w:rsid w:val="00D025F2"/>
    <w:rsid w:val="00D04F6B"/>
    <w:rsid w:val="00D059F5"/>
    <w:rsid w:val="00D107BA"/>
    <w:rsid w:val="00D1139F"/>
    <w:rsid w:val="00D11E7C"/>
    <w:rsid w:val="00D1296A"/>
    <w:rsid w:val="00D12B80"/>
    <w:rsid w:val="00D150A6"/>
    <w:rsid w:val="00D15BEC"/>
    <w:rsid w:val="00D20875"/>
    <w:rsid w:val="00D20C25"/>
    <w:rsid w:val="00D21471"/>
    <w:rsid w:val="00D21AD4"/>
    <w:rsid w:val="00D21D91"/>
    <w:rsid w:val="00D21DFE"/>
    <w:rsid w:val="00D22620"/>
    <w:rsid w:val="00D2455D"/>
    <w:rsid w:val="00D24C30"/>
    <w:rsid w:val="00D2513B"/>
    <w:rsid w:val="00D25806"/>
    <w:rsid w:val="00D26226"/>
    <w:rsid w:val="00D26638"/>
    <w:rsid w:val="00D26A17"/>
    <w:rsid w:val="00D27130"/>
    <w:rsid w:val="00D27A9D"/>
    <w:rsid w:val="00D30313"/>
    <w:rsid w:val="00D306AE"/>
    <w:rsid w:val="00D3223F"/>
    <w:rsid w:val="00D34B32"/>
    <w:rsid w:val="00D34EDE"/>
    <w:rsid w:val="00D35967"/>
    <w:rsid w:val="00D35E28"/>
    <w:rsid w:val="00D3640F"/>
    <w:rsid w:val="00D3714B"/>
    <w:rsid w:val="00D40A02"/>
    <w:rsid w:val="00D41AEA"/>
    <w:rsid w:val="00D4420B"/>
    <w:rsid w:val="00D50D20"/>
    <w:rsid w:val="00D52432"/>
    <w:rsid w:val="00D52E05"/>
    <w:rsid w:val="00D53EE6"/>
    <w:rsid w:val="00D55207"/>
    <w:rsid w:val="00D55E1B"/>
    <w:rsid w:val="00D5718B"/>
    <w:rsid w:val="00D574CF"/>
    <w:rsid w:val="00D57572"/>
    <w:rsid w:val="00D60E43"/>
    <w:rsid w:val="00D617D7"/>
    <w:rsid w:val="00D61993"/>
    <w:rsid w:val="00D626CC"/>
    <w:rsid w:val="00D6371C"/>
    <w:rsid w:val="00D638AB"/>
    <w:rsid w:val="00D64602"/>
    <w:rsid w:val="00D647C2"/>
    <w:rsid w:val="00D64F67"/>
    <w:rsid w:val="00D65B0E"/>
    <w:rsid w:val="00D66468"/>
    <w:rsid w:val="00D6684A"/>
    <w:rsid w:val="00D671C1"/>
    <w:rsid w:val="00D67262"/>
    <w:rsid w:val="00D676B7"/>
    <w:rsid w:val="00D700BC"/>
    <w:rsid w:val="00D72021"/>
    <w:rsid w:val="00D72EC4"/>
    <w:rsid w:val="00D72F75"/>
    <w:rsid w:val="00D731D7"/>
    <w:rsid w:val="00D73994"/>
    <w:rsid w:val="00D73E6A"/>
    <w:rsid w:val="00D74667"/>
    <w:rsid w:val="00D74ADD"/>
    <w:rsid w:val="00D80A7B"/>
    <w:rsid w:val="00D82E8E"/>
    <w:rsid w:val="00D834EA"/>
    <w:rsid w:val="00D8359B"/>
    <w:rsid w:val="00D83735"/>
    <w:rsid w:val="00D85262"/>
    <w:rsid w:val="00D866CA"/>
    <w:rsid w:val="00D87024"/>
    <w:rsid w:val="00D8706D"/>
    <w:rsid w:val="00D875DA"/>
    <w:rsid w:val="00D879BF"/>
    <w:rsid w:val="00D87DCE"/>
    <w:rsid w:val="00D90382"/>
    <w:rsid w:val="00D9038C"/>
    <w:rsid w:val="00D9182D"/>
    <w:rsid w:val="00D920FA"/>
    <w:rsid w:val="00D928CE"/>
    <w:rsid w:val="00D92A2C"/>
    <w:rsid w:val="00D93519"/>
    <w:rsid w:val="00D93C22"/>
    <w:rsid w:val="00D93EB5"/>
    <w:rsid w:val="00D94956"/>
    <w:rsid w:val="00D94F9C"/>
    <w:rsid w:val="00D95E28"/>
    <w:rsid w:val="00D977F7"/>
    <w:rsid w:val="00D97FB5"/>
    <w:rsid w:val="00DA03AC"/>
    <w:rsid w:val="00DA11B0"/>
    <w:rsid w:val="00DA21FE"/>
    <w:rsid w:val="00DA2869"/>
    <w:rsid w:val="00DA2D79"/>
    <w:rsid w:val="00DA33C2"/>
    <w:rsid w:val="00DA4A3B"/>
    <w:rsid w:val="00DA51CD"/>
    <w:rsid w:val="00DA5B41"/>
    <w:rsid w:val="00DA5FAE"/>
    <w:rsid w:val="00DB0717"/>
    <w:rsid w:val="00DB09DB"/>
    <w:rsid w:val="00DB1B0E"/>
    <w:rsid w:val="00DB2EF8"/>
    <w:rsid w:val="00DB387A"/>
    <w:rsid w:val="00DB3EE2"/>
    <w:rsid w:val="00DB3F28"/>
    <w:rsid w:val="00DB3FCF"/>
    <w:rsid w:val="00DB670B"/>
    <w:rsid w:val="00DC1C83"/>
    <w:rsid w:val="00DC26D8"/>
    <w:rsid w:val="00DC300C"/>
    <w:rsid w:val="00DC38D5"/>
    <w:rsid w:val="00DC3F31"/>
    <w:rsid w:val="00DC43C1"/>
    <w:rsid w:val="00DC603C"/>
    <w:rsid w:val="00DC6E98"/>
    <w:rsid w:val="00DD0A77"/>
    <w:rsid w:val="00DD1AB8"/>
    <w:rsid w:val="00DD23A4"/>
    <w:rsid w:val="00DD2519"/>
    <w:rsid w:val="00DD2C57"/>
    <w:rsid w:val="00DD3D14"/>
    <w:rsid w:val="00DD4F0B"/>
    <w:rsid w:val="00DD515B"/>
    <w:rsid w:val="00DD5B0B"/>
    <w:rsid w:val="00DD79A3"/>
    <w:rsid w:val="00DE100A"/>
    <w:rsid w:val="00DE1BC7"/>
    <w:rsid w:val="00DE22D7"/>
    <w:rsid w:val="00DE2557"/>
    <w:rsid w:val="00DE54D1"/>
    <w:rsid w:val="00DF0399"/>
    <w:rsid w:val="00DF03E2"/>
    <w:rsid w:val="00DF1A12"/>
    <w:rsid w:val="00DF2E8E"/>
    <w:rsid w:val="00DF42B4"/>
    <w:rsid w:val="00DF477D"/>
    <w:rsid w:val="00DF4E0F"/>
    <w:rsid w:val="00DF678D"/>
    <w:rsid w:val="00DF7646"/>
    <w:rsid w:val="00E0045D"/>
    <w:rsid w:val="00E0096D"/>
    <w:rsid w:val="00E009E1"/>
    <w:rsid w:val="00E01072"/>
    <w:rsid w:val="00E01C33"/>
    <w:rsid w:val="00E0248B"/>
    <w:rsid w:val="00E03F65"/>
    <w:rsid w:val="00E04919"/>
    <w:rsid w:val="00E05064"/>
    <w:rsid w:val="00E0726E"/>
    <w:rsid w:val="00E0779A"/>
    <w:rsid w:val="00E13074"/>
    <w:rsid w:val="00E1456D"/>
    <w:rsid w:val="00E14C08"/>
    <w:rsid w:val="00E155DE"/>
    <w:rsid w:val="00E17C0C"/>
    <w:rsid w:val="00E20897"/>
    <w:rsid w:val="00E209B0"/>
    <w:rsid w:val="00E22703"/>
    <w:rsid w:val="00E2344B"/>
    <w:rsid w:val="00E23B02"/>
    <w:rsid w:val="00E24CA3"/>
    <w:rsid w:val="00E24E6F"/>
    <w:rsid w:val="00E2651C"/>
    <w:rsid w:val="00E2684A"/>
    <w:rsid w:val="00E27360"/>
    <w:rsid w:val="00E30563"/>
    <w:rsid w:val="00E30723"/>
    <w:rsid w:val="00E31B48"/>
    <w:rsid w:val="00E31C1F"/>
    <w:rsid w:val="00E3421A"/>
    <w:rsid w:val="00E36DF9"/>
    <w:rsid w:val="00E401DD"/>
    <w:rsid w:val="00E40209"/>
    <w:rsid w:val="00E40ADF"/>
    <w:rsid w:val="00E4256C"/>
    <w:rsid w:val="00E42ECC"/>
    <w:rsid w:val="00E435D5"/>
    <w:rsid w:val="00E436C8"/>
    <w:rsid w:val="00E43A15"/>
    <w:rsid w:val="00E440C2"/>
    <w:rsid w:val="00E453E5"/>
    <w:rsid w:val="00E507C5"/>
    <w:rsid w:val="00E512C2"/>
    <w:rsid w:val="00E512F3"/>
    <w:rsid w:val="00E529A8"/>
    <w:rsid w:val="00E53D93"/>
    <w:rsid w:val="00E54FA4"/>
    <w:rsid w:val="00E550A1"/>
    <w:rsid w:val="00E5643E"/>
    <w:rsid w:val="00E570E1"/>
    <w:rsid w:val="00E57446"/>
    <w:rsid w:val="00E63598"/>
    <w:rsid w:val="00E640F5"/>
    <w:rsid w:val="00E65513"/>
    <w:rsid w:val="00E66603"/>
    <w:rsid w:val="00E66927"/>
    <w:rsid w:val="00E66AFA"/>
    <w:rsid w:val="00E66DF3"/>
    <w:rsid w:val="00E67BFB"/>
    <w:rsid w:val="00E70BBB"/>
    <w:rsid w:val="00E71A5C"/>
    <w:rsid w:val="00E71A6B"/>
    <w:rsid w:val="00E729F7"/>
    <w:rsid w:val="00E72FBD"/>
    <w:rsid w:val="00E73304"/>
    <w:rsid w:val="00E75872"/>
    <w:rsid w:val="00E77F26"/>
    <w:rsid w:val="00E82ACD"/>
    <w:rsid w:val="00E83663"/>
    <w:rsid w:val="00E84BD9"/>
    <w:rsid w:val="00E8657C"/>
    <w:rsid w:val="00E86783"/>
    <w:rsid w:val="00E8714A"/>
    <w:rsid w:val="00E93068"/>
    <w:rsid w:val="00E93798"/>
    <w:rsid w:val="00E9388F"/>
    <w:rsid w:val="00E94068"/>
    <w:rsid w:val="00E941BE"/>
    <w:rsid w:val="00E9448F"/>
    <w:rsid w:val="00E944AB"/>
    <w:rsid w:val="00E95480"/>
    <w:rsid w:val="00EA2EA8"/>
    <w:rsid w:val="00EA316E"/>
    <w:rsid w:val="00EA3BF1"/>
    <w:rsid w:val="00EA52B5"/>
    <w:rsid w:val="00EA63D3"/>
    <w:rsid w:val="00EA7E27"/>
    <w:rsid w:val="00EB0058"/>
    <w:rsid w:val="00EB0606"/>
    <w:rsid w:val="00EB092A"/>
    <w:rsid w:val="00EB09C5"/>
    <w:rsid w:val="00EB23A4"/>
    <w:rsid w:val="00EB3A29"/>
    <w:rsid w:val="00EB5529"/>
    <w:rsid w:val="00EB5713"/>
    <w:rsid w:val="00EB68F0"/>
    <w:rsid w:val="00EB772E"/>
    <w:rsid w:val="00EC1487"/>
    <w:rsid w:val="00EC1526"/>
    <w:rsid w:val="00EC17C5"/>
    <w:rsid w:val="00EC2238"/>
    <w:rsid w:val="00EC6220"/>
    <w:rsid w:val="00EC6CE3"/>
    <w:rsid w:val="00EC6E44"/>
    <w:rsid w:val="00ED061C"/>
    <w:rsid w:val="00ED0B31"/>
    <w:rsid w:val="00ED2B19"/>
    <w:rsid w:val="00ED3D86"/>
    <w:rsid w:val="00ED4E33"/>
    <w:rsid w:val="00ED760F"/>
    <w:rsid w:val="00EE039E"/>
    <w:rsid w:val="00EE0A09"/>
    <w:rsid w:val="00EE1242"/>
    <w:rsid w:val="00EE12CE"/>
    <w:rsid w:val="00EE165C"/>
    <w:rsid w:val="00EE1A44"/>
    <w:rsid w:val="00EE1B68"/>
    <w:rsid w:val="00EE1C3F"/>
    <w:rsid w:val="00EE2358"/>
    <w:rsid w:val="00EE3037"/>
    <w:rsid w:val="00EE3962"/>
    <w:rsid w:val="00EE533B"/>
    <w:rsid w:val="00EE5E1E"/>
    <w:rsid w:val="00EE6248"/>
    <w:rsid w:val="00EE6B14"/>
    <w:rsid w:val="00EE6E0C"/>
    <w:rsid w:val="00EE7A3B"/>
    <w:rsid w:val="00EE7AC7"/>
    <w:rsid w:val="00EF10ED"/>
    <w:rsid w:val="00EF23EC"/>
    <w:rsid w:val="00EF37B8"/>
    <w:rsid w:val="00EF385B"/>
    <w:rsid w:val="00EF591A"/>
    <w:rsid w:val="00EF651E"/>
    <w:rsid w:val="00EF71AE"/>
    <w:rsid w:val="00F00195"/>
    <w:rsid w:val="00F00B38"/>
    <w:rsid w:val="00F018E1"/>
    <w:rsid w:val="00F01C48"/>
    <w:rsid w:val="00F01E0F"/>
    <w:rsid w:val="00F039F8"/>
    <w:rsid w:val="00F04295"/>
    <w:rsid w:val="00F05378"/>
    <w:rsid w:val="00F0598D"/>
    <w:rsid w:val="00F06B3F"/>
    <w:rsid w:val="00F10D81"/>
    <w:rsid w:val="00F13103"/>
    <w:rsid w:val="00F13A44"/>
    <w:rsid w:val="00F15AD9"/>
    <w:rsid w:val="00F166DE"/>
    <w:rsid w:val="00F16C6E"/>
    <w:rsid w:val="00F17035"/>
    <w:rsid w:val="00F17868"/>
    <w:rsid w:val="00F179F3"/>
    <w:rsid w:val="00F179FC"/>
    <w:rsid w:val="00F17DF2"/>
    <w:rsid w:val="00F20142"/>
    <w:rsid w:val="00F25196"/>
    <w:rsid w:val="00F2543F"/>
    <w:rsid w:val="00F267F7"/>
    <w:rsid w:val="00F26C9D"/>
    <w:rsid w:val="00F27DA6"/>
    <w:rsid w:val="00F3040A"/>
    <w:rsid w:val="00F30496"/>
    <w:rsid w:val="00F308D2"/>
    <w:rsid w:val="00F3187E"/>
    <w:rsid w:val="00F31D90"/>
    <w:rsid w:val="00F321AC"/>
    <w:rsid w:val="00F323FB"/>
    <w:rsid w:val="00F32C44"/>
    <w:rsid w:val="00F404EC"/>
    <w:rsid w:val="00F4348F"/>
    <w:rsid w:val="00F434DF"/>
    <w:rsid w:val="00F4388F"/>
    <w:rsid w:val="00F44C05"/>
    <w:rsid w:val="00F44C28"/>
    <w:rsid w:val="00F458A3"/>
    <w:rsid w:val="00F51C65"/>
    <w:rsid w:val="00F51F7A"/>
    <w:rsid w:val="00F52C30"/>
    <w:rsid w:val="00F5388F"/>
    <w:rsid w:val="00F539D9"/>
    <w:rsid w:val="00F55D7F"/>
    <w:rsid w:val="00F56C66"/>
    <w:rsid w:val="00F56EF3"/>
    <w:rsid w:val="00F57E8E"/>
    <w:rsid w:val="00F61DA7"/>
    <w:rsid w:val="00F635DB"/>
    <w:rsid w:val="00F642CC"/>
    <w:rsid w:val="00F652DA"/>
    <w:rsid w:val="00F66D74"/>
    <w:rsid w:val="00F71049"/>
    <w:rsid w:val="00F731C7"/>
    <w:rsid w:val="00F747B3"/>
    <w:rsid w:val="00F75140"/>
    <w:rsid w:val="00F755B1"/>
    <w:rsid w:val="00F813E8"/>
    <w:rsid w:val="00F81570"/>
    <w:rsid w:val="00F828E8"/>
    <w:rsid w:val="00F8567D"/>
    <w:rsid w:val="00F86A69"/>
    <w:rsid w:val="00F86B4D"/>
    <w:rsid w:val="00F86C0D"/>
    <w:rsid w:val="00F8732F"/>
    <w:rsid w:val="00F879E5"/>
    <w:rsid w:val="00F90272"/>
    <w:rsid w:val="00F909AF"/>
    <w:rsid w:val="00F90BD8"/>
    <w:rsid w:val="00F91315"/>
    <w:rsid w:val="00F91E5F"/>
    <w:rsid w:val="00F93C54"/>
    <w:rsid w:val="00F96AD6"/>
    <w:rsid w:val="00F96C90"/>
    <w:rsid w:val="00FA0F37"/>
    <w:rsid w:val="00FA105B"/>
    <w:rsid w:val="00FA240F"/>
    <w:rsid w:val="00FA4A8F"/>
    <w:rsid w:val="00FA5445"/>
    <w:rsid w:val="00FA6EA8"/>
    <w:rsid w:val="00FB05BF"/>
    <w:rsid w:val="00FB2643"/>
    <w:rsid w:val="00FB31C1"/>
    <w:rsid w:val="00FB39CC"/>
    <w:rsid w:val="00FB4742"/>
    <w:rsid w:val="00FB4A30"/>
    <w:rsid w:val="00FB4AE0"/>
    <w:rsid w:val="00FB53D5"/>
    <w:rsid w:val="00FC05B4"/>
    <w:rsid w:val="00FC1537"/>
    <w:rsid w:val="00FC1B27"/>
    <w:rsid w:val="00FC32DD"/>
    <w:rsid w:val="00FC3C51"/>
    <w:rsid w:val="00FC43B9"/>
    <w:rsid w:val="00FC5BD6"/>
    <w:rsid w:val="00FC74DE"/>
    <w:rsid w:val="00FC7C1F"/>
    <w:rsid w:val="00FC7DA2"/>
    <w:rsid w:val="00FD042A"/>
    <w:rsid w:val="00FD0F27"/>
    <w:rsid w:val="00FD14D1"/>
    <w:rsid w:val="00FD1579"/>
    <w:rsid w:val="00FD3A74"/>
    <w:rsid w:val="00FD4297"/>
    <w:rsid w:val="00FD53C4"/>
    <w:rsid w:val="00FD5999"/>
    <w:rsid w:val="00FD5C83"/>
    <w:rsid w:val="00FD5FF7"/>
    <w:rsid w:val="00FD70FB"/>
    <w:rsid w:val="00FD7AAF"/>
    <w:rsid w:val="00FE0A47"/>
    <w:rsid w:val="00FE1666"/>
    <w:rsid w:val="00FE1690"/>
    <w:rsid w:val="00FE1EF6"/>
    <w:rsid w:val="00FE2BC1"/>
    <w:rsid w:val="00FE499C"/>
    <w:rsid w:val="00FF0073"/>
    <w:rsid w:val="00FF00C4"/>
    <w:rsid w:val="00FF1FCF"/>
    <w:rsid w:val="00FF2E4F"/>
    <w:rsid w:val="00FF338B"/>
    <w:rsid w:val="00FF3DC5"/>
    <w:rsid w:val="00FF3E80"/>
    <w:rsid w:val="00FF556D"/>
    <w:rsid w:val="00FF5864"/>
    <w:rsid w:val="00FF5917"/>
  </w:rsids>
  <m:mathPr>
    <m:mathFont m:val="Cambria Math"/>
    <m:brkBin m:val="before"/>
    <m:brkBinSub m:val="--"/>
    <m:smallFrac m:val="0"/>
    <m:dispDef/>
    <m:lMargin m:val="0"/>
    <m:rMargin m:val="0"/>
    <m:defJc m:val="centerGroup"/>
    <m:wrapIndent m:val="1440"/>
    <m:intLim m:val="subSup"/>
    <m:naryLim m:val="undOvr"/>
  </m:mathPr>
  <w:themeFontLang w:val="en-150"/>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A48DD"/>
  <w15:chartTrackingRefBased/>
  <w15:docId w15:val="{5D1CD28B-7E30-4263-A9F3-085DEA283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150" w:eastAsia="en-150"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4A7B"/>
    <w:rPr>
      <w:rFonts w:ascii="Arial" w:hAnsi="Arial"/>
      <w:lang w:val="fr-FR" w:eastAsia="fr-FR"/>
    </w:rPr>
  </w:style>
  <w:style w:type="paragraph" w:styleId="Heading1">
    <w:name w:val="heading 1"/>
    <w:basedOn w:val="Normal"/>
    <w:next w:val="Normal"/>
    <w:link w:val="Heading1Char"/>
    <w:qFormat/>
    <w:rsid w:val="00F91E5F"/>
    <w:pPr>
      <w:keepNext/>
      <w:spacing w:before="240" w:after="60"/>
      <w:outlineLvl w:val="0"/>
    </w:pPr>
    <w:rPr>
      <w:rFonts w:ascii="Calibri Light" w:hAnsi="Calibri Light"/>
      <w:b/>
      <w:bCs/>
      <w:kern w:val="32"/>
      <w:sz w:val="32"/>
      <w:szCs w:val="32"/>
    </w:rPr>
  </w:style>
  <w:style w:type="paragraph" w:styleId="Heading2">
    <w:name w:val="heading 2"/>
    <w:basedOn w:val="Normal"/>
    <w:next w:val="Normal"/>
    <w:qFormat/>
    <w:pPr>
      <w:keepNext/>
      <w:spacing w:before="20" w:after="20"/>
      <w:ind w:left="-57"/>
      <w:outlineLvl w:val="1"/>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paragraph" w:styleId="BodyText">
    <w:name w:val="Body Text"/>
    <w:basedOn w:val="Normal"/>
    <w:rsid w:val="00002897"/>
    <w:pPr>
      <w:tabs>
        <w:tab w:val="left" w:pos="567"/>
      </w:tabs>
      <w:jc w:val="both"/>
    </w:pPr>
    <w:rPr>
      <w:rFonts w:ascii="Times New Roman" w:hAnsi="Times New Roman"/>
      <w:sz w:val="24"/>
    </w:rPr>
  </w:style>
  <w:style w:type="paragraph" w:styleId="BalloonText">
    <w:name w:val="Balloon Text"/>
    <w:basedOn w:val="Normal"/>
    <w:link w:val="BalloonTextChar"/>
    <w:rsid w:val="009F4055"/>
    <w:rPr>
      <w:rFonts w:ascii="Tahoma" w:hAnsi="Tahoma" w:cs="Tahoma"/>
      <w:sz w:val="16"/>
      <w:szCs w:val="16"/>
    </w:rPr>
  </w:style>
  <w:style w:type="character" w:customStyle="1" w:styleId="BalloonTextChar">
    <w:name w:val="Balloon Text Char"/>
    <w:link w:val="BalloonText"/>
    <w:rsid w:val="009F4055"/>
    <w:rPr>
      <w:rFonts w:ascii="Tahoma" w:hAnsi="Tahoma" w:cs="Tahoma"/>
      <w:sz w:val="16"/>
      <w:szCs w:val="16"/>
    </w:rPr>
  </w:style>
  <w:style w:type="character" w:customStyle="1" w:styleId="FooterChar">
    <w:name w:val="Footer Char"/>
    <w:link w:val="Footer"/>
    <w:uiPriority w:val="99"/>
    <w:rsid w:val="002E68F4"/>
    <w:rPr>
      <w:rFonts w:ascii="Arial" w:hAnsi="Arial"/>
    </w:rPr>
  </w:style>
  <w:style w:type="table" w:styleId="TableGrid">
    <w:name w:val="Table Grid"/>
    <w:basedOn w:val="TableNormal"/>
    <w:uiPriority w:val="59"/>
    <w:rsid w:val="00D637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460CAE"/>
    <w:pPr>
      <w:spacing w:after="120" w:line="480" w:lineRule="auto"/>
    </w:pPr>
  </w:style>
  <w:style w:type="character" w:customStyle="1" w:styleId="BodyText2Char">
    <w:name w:val="Body Text 2 Char"/>
    <w:link w:val="BodyText2"/>
    <w:rsid w:val="00460CAE"/>
    <w:rPr>
      <w:rFonts w:ascii="Arial" w:hAnsi="Arial"/>
      <w:lang w:val="fr-FR" w:eastAsia="fr-FR"/>
    </w:rPr>
  </w:style>
  <w:style w:type="paragraph" w:styleId="ListParagraph">
    <w:name w:val="List Paragraph"/>
    <w:basedOn w:val="Normal"/>
    <w:uiPriority w:val="34"/>
    <w:qFormat/>
    <w:rsid w:val="00CA63CD"/>
    <w:pPr>
      <w:ind w:left="720"/>
    </w:pPr>
  </w:style>
  <w:style w:type="character" w:customStyle="1" w:styleId="Heading1Char">
    <w:name w:val="Heading 1 Char"/>
    <w:link w:val="Heading1"/>
    <w:rsid w:val="00F91E5F"/>
    <w:rPr>
      <w:rFonts w:ascii="Calibri Light" w:eastAsia="Times New Roman" w:hAnsi="Calibri Light" w:cs="Times New Roman"/>
      <w:b/>
      <w:bCs/>
      <w:kern w:val="32"/>
      <w:sz w:val="32"/>
      <w:szCs w:val="32"/>
      <w:lang w:val="fr-FR" w:eastAsia="fr-FR"/>
    </w:rPr>
  </w:style>
  <w:style w:type="paragraph" w:customStyle="1" w:styleId="Default">
    <w:name w:val="Default"/>
    <w:rsid w:val="00F91E5F"/>
    <w:pPr>
      <w:autoSpaceDE w:val="0"/>
      <w:autoSpaceDN w:val="0"/>
      <w:adjustRightInd w:val="0"/>
    </w:pPr>
    <w:rPr>
      <w:rFonts w:ascii="Helvetica Linotype" w:hAnsi="Helvetica Linotype" w:cs="Helvetica Linotype"/>
      <w:color w:val="000000"/>
      <w:sz w:val="24"/>
      <w:szCs w:val="24"/>
      <w:lang w:val="el-GR" w:eastAsia="el-GR"/>
    </w:rPr>
  </w:style>
  <w:style w:type="paragraph" w:styleId="FootnoteText">
    <w:name w:val="footnote text"/>
    <w:basedOn w:val="Normal"/>
    <w:link w:val="FootnoteTextChar"/>
    <w:rsid w:val="001D627D"/>
  </w:style>
  <w:style w:type="character" w:customStyle="1" w:styleId="FootnoteTextChar">
    <w:name w:val="Footnote Text Char"/>
    <w:basedOn w:val="DefaultParagraphFont"/>
    <w:link w:val="FootnoteText"/>
    <w:rsid w:val="001D627D"/>
    <w:rPr>
      <w:rFonts w:ascii="Arial" w:hAnsi="Arial"/>
      <w:lang w:val="fr-FR" w:eastAsia="fr-FR"/>
    </w:rPr>
  </w:style>
  <w:style w:type="character" w:styleId="FootnoteReference">
    <w:name w:val="footnote reference"/>
    <w:basedOn w:val="DefaultParagraphFont"/>
    <w:rsid w:val="001D627D"/>
    <w:rPr>
      <w:vertAlign w:val="superscript"/>
    </w:rPr>
  </w:style>
  <w:style w:type="paragraph" w:styleId="EndnoteText">
    <w:name w:val="endnote text"/>
    <w:basedOn w:val="Normal"/>
    <w:link w:val="EndnoteTextChar"/>
    <w:rsid w:val="009B0000"/>
  </w:style>
  <w:style w:type="character" w:customStyle="1" w:styleId="EndnoteTextChar">
    <w:name w:val="Endnote Text Char"/>
    <w:basedOn w:val="DefaultParagraphFont"/>
    <w:link w:val="EndnoteText"/>
    <w:rsid w:val="009B0000"/>
    <w:rPr>
      <w:rFonts w:ascii="Arial" w:hAnsi="Arial"/>
      <w:lang w:val="fr-FR" w:eastAsia="fr-FR"/>
    </w:rPr>
  </w:style>
  <w:style w:type="character" w:styleId="EndnoteReference">
    <w:name w:val="endnote reference"/>
    <w:basedOn w:val="DefaultParagraphFont"/>
    <w:rsid w:val="009B0000"/>
    <w:rPr>
      <w:vertAlign w:val="superscript"/>
    </w:rPr>
  </w:style>
  <w:style w:type="character" w:styleId="PlaceholderText">
    <w:name w:val="Placeholder Text"/>
    <w:basedOn w:val="DefaultParagraphFont"/>
    <w:uiPriority w:val="99"/>
    <w:semiHidden/>
    <w:rsid w:val="00387E84"/>
    <w:rPr>
      <w:color w:val="808080"/>
    </w:rPr>
  </w:style>
  <w:style w:type="character" w:styleId="PageNumber">
    <w:name w:val="page number"/>
    <w:basedOn w:val="DefaultParagraphFont"/>
    <w:rsid w:val="0055348A"/>
  </w:style>
  <w:style w:type="paragraph" w:styleId="BlockText">
    <w:name w:val="Block Text"/>
    <w:basedOn w:val="Normal"/>
    <w:rsid w:val="0055348A"/>
    <w:pPr>
      <w:ind w:left="-360" w:right="-694"/>
      <w:jc w:val="both"/>
    </w:pPr>
    <w:rPr>
      <w:rFonts w:ascii="Times New Roman" w:hAnsi="Times New Roman"/>
      <w:sz w:val="24"/>
      <w:szCs w:val="24"/>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ciat\CLIMGIW\MODELES\VCT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380D5-C547-43C4-9F3F-18CD998A2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VCTA.DOT</Template>
  <TotalTime>2477</TotalTime>
  <Pages>9</Pages>
  <Words>4306</Words>
  <Characters>24547</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CLIMACIAT GI</vt:lpstr>
      <vt:lpstr>CLIMACIAT GI</vt:lpstr>
    </vt:vector>
  </TitlesOfParts>
  <Company>CIAT DSI</Company>
  <LinksUpToDate>false</LinksUpToDate>
  <CharactersWithSpaces>28796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CLIMACIAT GI</dc:title>
  <dc:subject>Sortie client</dc:subject>
  <dc:creator>dmic</dc:creator>
  <cp:keywords/>
  <cp:lastModifiedBy>Stefanos Gaitanos</cp:lastModifiedBy>
  <cp:revision>1616</cp:revision>
  <cp:lastPrinted>2010-12-07T13:47:00Z</cp:lastPrinted>
  <dcterms:created xsi:type="dcterms:W3CDTF">2018-09-11T14:20:00Z</dcterms:created>
  <dcterms:modified xsi:type="dcterms:W3CDTF">2018-09-28T07:55:00Z</dcterms:modified>
</cp:coreProperties>
</file>